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D6F7" w14:textId="77777777" w:rsidR="00B6760C" w:rsidRPr="006C477B" w:rsidRDefault="00B6760C" w:rsidP="00B6760C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C477B">
        <w:rPr>
          <w:rFonts w:ascii="Arial" w:hAnsi="Arial" w:cs="Arial"/>
          <w:b/>
          <w:sz w:val="22"/>
          <w:szCs w:val="22"/>
          <w:lang w:val="pl-PL"/>
        </w:rPr>
        <w:t>REGULAMIN</w:t>
      </w:r>
    </w:p>
    <w:p w14:paraId="301D6745" w14:textId="77777777" w:rsidR="00B6760C" w:rsidRPr="006C477B" w:rsidRDefault="00B6760C" w:rsidP="00B6760C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C477B">
        <w:rPr>
          <w:rFonts w:ascii="Arial" w:hAnsi="Arial" w:cs="Arial"/>
          <w:b/>
          <w:sz w:val="22"/>
          <w:szCs w:val="22"/>
          <w:lang w:val="pl-PL"/>
        </w:rPr>
        <w:t>Nagrody Naukowej im. Stanisława Staszica</w:t>
      </w:r>
    </w:p>
    <w:p w14:paraId="730F9BFA" w14:textId="77777777" w:rsidR="00B6760C" w:rsidRPr="006C477B" w:rsidRDefault="00B6760C" w:rsidP="00B6760C">
      <w:pPr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38DFC4D3" w14:textId="2C9B8F95" w:rsidR="00B6760C" w:rsidRPr="006C477B" w:rsidRDefault="00B6760C" w:rsidP="00B6760C">
      <w:pPr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 xml:space="preserve">uchwalony przez sesję plenarną Wydziału III PAN w dniu </w:t>
      </w:r>
      <w:r w:rsidR="001F747D">
        <w:rPr>
          <w:rFonts w:ascii="Arial" w:hAnsi="Arial" w:cs="Arial"/>
          <w:bCs/>
          <w:sz w:val="22"/>
          <w:szCs w:val="22"/>
          <w:lang w:val="pl-PL"/>
        </w:rPr>
        <w:t>24</w:t>
      </w:r>
      <w:r w:rsidRPr="006C477B">
        <w:rPr>
          <w:rFonts w:ascii="Arial" w:hAnsi="Arial" w:cs="Arial"/>
          <w:bCs/>
          <w:sz w:val="22"/>
          <w:szCs w:val="22"/>
          <w:lang w:val="pl-PL"/>
        </w:rPr>
        <w:t>.0</w:t>
      </w:r>
      <w:r w:rsidR="001F747D">
        <w:rPr>
          <w:rFonts w:ascii="Arial" w:hAnsi="Arial" w:cs="Arial"/>
          <w:bCs/>
          <w:sz w:val="22"/>
          <w:szCs w:val="22"/>
          <w:lang w:val="pl-PL"/>
        </w:rPr>
        <w:t>4</w:t>
      </w:r>
      <w:r w:rsidRPr="006C477B">
        <w:rPr>
          <w:rFonts w:ascii="Arial" w:hAnsi="Arial" w:cs="Arial"/>
          <w:bCs/>
          <w:sz w:val="22"/>
          <w:szCs w:val="22"/>
          <w:lang w:val="pl-PL"/>
        </w:rPr>
        <w:t>.20</w:t>
      </w:r>
      <w:r w:rsidR="001F747D">
        <w:rPr>
          <w:rFonts w:ascii="Arial" w:hAnsi="Arial" w:cs="Arial"/>
          <w:bCs/>
          <w:sz w:val="22"/>
          <w:szCs w:val="22"/>
          <w:lang w:val="pl-PL"/>
        </w:rPr>
        <w:t>23</w:t>
      </w:r>
      <w:r w:rsidRPr="006C477B">
        <w:rPr>
          <w:rFonts w:ascii="Arial" w:hAnsi="Arial" w:cs="Arial"/>
          <w:bCs/>
          <w:sz w:val="22"/>
          <w:szCs w:val="22"/>
          <w:lang w:val="pl-PL"/>
        </w:rPr>
        <w:t xml:space="preserve"> r.</w:t>
      </w:r>
    </w:p>
    <w:p w14:paraId="7B8EA7FE" w14:textId="77777777" w:rsidR="00B6760C" w:rsidRPr="006C477B" w:rsidRDefault="00B6760C" w:rsidP="00B6760C">
      <w:pPr>
        <w:pStyle w:val="Nagwek"/>
        <w:tabs>
          <w:tab w:val="clear" w:pos="4536"/>
          <w:tab w:val="clear" w:pos="9072"/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2ACFB735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7DB43083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04B5FDA4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>§ 1.</w:t>
      </w:r>
    </w:p>
    <w:p w14:paraId="54D02D5B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5168DF6A" w14:textId="66E00A1D" w:rsidR="00B6760C" w:rsidRPr="006C477B" w:rsidRDefault="00B6760C" w:rsidP="00B6760C">
      <w:pPr>
        <w:pStyle w:val="Tekstpodstawowywcity"/>
        <w:spacing w:line="240" w:lineRule="auto"/>
        <w:ind w:left="284" w:hanging="284"/>
        <w:rPr>
          <w:rFonts w:cs="Arial"/>
          <w:bCs/>
          <w:sz w:val="22"/>
          <w:szCs w:val="22"/>
        </w:rPr>
      </w:pPr>
      <w:r w:rsidRPr="006C477B">
        <w:rPr>
          <w:rFonts w:cs="Arial"/>
          <w:bCs/>
          <w:sz w:val="22"/>
          <w:szCs w:val="22"/>
        </w:rPr>
        <w:t>1.</w:t>
      </w:r>
      <w:r w:rsidRPr="006C477B">
        <w:rPr>
          <w:rFonts w:cs="Arial"/>
          <w:bCs/>
          <w:sz w:val="22"/>
          <w:szCs w:val="22"/>
        </w:rPr>
        <w:tab/>
        <w:t xml:space="preserve">Nagrodę Naukową im. Stanisława Staszica w </w:t>
      </w:r>
      <w:r w:rsidR="00A74321" w:rsidRPr="001F747D">
        <w:rPr>
          <w:rFonts w:cs="Arial"/>
          <w:bCs/>
          <w:sz w:val="22"/>
          <w:szCs w:val="22"/>
        </w:rPr>
        <w:t>dyscyplinie nauki o Ziemi i środowisku</w:t>
      </w:r>
      <w:r w:rsidRPr="006C477B">
        <w:rPr>
          <w:rFonts w:cs="Arial"/>
          <w:bCs/>
          <w:sz w:val="22"/>
          <w:szCs w:val="22"/>
        </w:rPr>
        <w:t xml:space="preserve">, zwaną dalej "nagrodą", przyznaje co dwa lata sesja plenarna Wydziału III PAN za wybitne osiągnięcie naukowe przyczyniające się do wzrostu znaczenia nauki polskiej w świecie. </w:t>
      </w:r>
    </w:p>
    <w:p w14:paraId="3F4FB9CD" w14:textId="77777777" w:rsidR="00B6760C" w:rsidRPr="006C477B" w:rsidRDefault="00B6760C" w:rsidP="00B6760C">
      <w:pPr>
        <w:tabs>
          <w:tab w:val="left" w:pos="284"/>
        </w:tabs>
        <w:ind w:left="426" w:hanging="426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>2.</w:t>
      </w:r>
      <w:r w:rsidRPr="006C477B">
        <w:rPr>
          <w:rFonts w:ascii="Arial" w:hAnsi="Arial" w:cs="Arial"/>
          <w:bCs/>
          <w:sz w:val="22"/>
          <w:szCs w:val="22"/>
          <w:lang w:val="pl-PL"/>
        </w:rPr>
        <w:tab/>
        <w:t xml:space="preserve">Wysokość nagrody ustala każdorazowo Prezes PAN. </w:t>
      </w:r>
    </w:p>
    <w:p w14:paraId="7097D492" w14:textId="77777777" w:rsidR="00B6760C" w:rsidRPr="006C477B" w:rsidRDefault="00B6760C" w:rsidP="00B6760C">
      <w:pPr>
        <w:pStyle w:val="Tekstpodstawowywcity2"/>
        <w:spacing w:line="240" w:lineRule="auto"/>
        <w:rPr>
          <w:rFonts w:cs="Arial"/>
          <w:bCs/>
          <w:sz w:val="22"/>
          <w:szCs w:val="22"/>
        </w:rPr>
      </w:pPr>
      <w:r w:rsidRPr="006C477B">
        <w:rPr>
          <w:rFonts w:cs="Arial"/>
          <w:bCs/>
          <w:sz w:val="22"/>
          <w:szCs w:val="22"/>
        </w:rPr>
        <w:t>3.</w:t>
      </w:r>
      <w:r w:rsidRPr="006C477B">
        <w:rPr>
          <w:rFonts w:cs="Arial"/>
          <w:bCs/>
          <w:sz w:val="22"/>
          <w:szCs w:val="22"/>
        </w:rPr>
        <w:tab/>
        <w:t>Osiągnięcie zgłoszone do nagrody musi być udokumentowane pracą lub cyklem prac opublikowanych z polską afiliacją w ciągu ostatnich pięciu lat, wliczając rok, w którym nagroda jest przyznawana.</w:t>
      </w:r>
    </w:p>
    <w:p w14:paraId="0BC2E2D9" w14:textId="77777777" w:rsidR="00B6760C" w:rsidRPr="006C477B" w:rsidRDefault="00B6760C" w:rsidP="00B6760C">
      <w:pPr>
        <w:pStyle w:val="Tekstpodstawowywcity2"/>
        <w:spacing w:line="240" w:lineRule="auto"/>
        <w:jc w:val="left"/>
        <w:rPr>
          <w:rFonts w:cs="Arial"/>
          <w:bCs/>
          <w:sz w:val="22"/>
          <w:szCs w:val="22"/>
        </w:rPr>
      </w:pPr>
    </w:p>
    <w:p w14:paraId="4E855168" w14:textId="77777777" w:rsidR="00B6760C" w:rsidRPr="006C477B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6B90F3EC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</w:rPr>
        <w:fldChar w:fldCharType="begin"/>
      </w:r>
      <w:r w:rsidRPr="006C477B">
        <w:rPr>
          <w:rFonts w:ascii="Arial" w:hAnsi="Arial" w:cs="Arial"/>
          <w:bCs/>
          <w:sz w:val="22"/>
          <w:szCs w:val="22"/>
          <w:lang w:val="pl-PL"/>
        </w:rPr>
        <w:instrText>\SYMBOL 167 \f "Times New Roman CE"</w:instrText>
      </w:r>
      <w:r w:rsidRPr="006C477B">
        <w:rPr>
          <w:rFonts w:ascii="Arial" w:hAnsi="Arial" w:cs="Arial"/>
          <w:bCs/>
          <w:sz w:val="22"/>
          <w:szCs w:val="22"/>
        </w:rPr>
        <w:fldChar w:fldCharType="end"/>
      </w:r>
      <w:r w:rsidRPr="006C477B">
        <w:rPr>
          <w:rFonts w:ascii="Arial" w:hAnsi="Arial" w:cs="Arial"/>
          <w:bCs/>
          <w:sz w:val="22"/>
          <w:szCs w:val="22"/>
          <w:lang w:val="pl-PL"/>
        </w:rPr>
        <w:t xml:space="preserve"> 2.</w:t>
      </w:r>
    </w:p>
    <w:p w14:paraId="32EA8937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A9ECCC8" w14:textId="77777777" w:rsidR="00B6760C" w:rsidRPr="006C477B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>1.</w:t>
      </w:r>
      <w:r w:rsidRPr="006C477B">
        <w:rPr>
          <w:rFonts w:ascii="Arial" w:hAnsi="Arial" w:cs="Arial"/>
          <w:bCs/>
          <w:sz w:val="22"/>
          <w:szCs w:val="22"/>
          <w:lang w:val="pl-PL"/>
        </w:rPr>
        <w:tab/>
        <w:t>Nagroda przeznaczona jest dla osób nie będących członkami PAN.</w:t>
      </w:r>
    </w:p>
    <w:p w14:paraId="692311A2" w14:textId="77777777" w:rsidR="00B6760C" w:rsidRPr="006C477B" w:rsidRDefault="00B6760C" w:rsidP="00B6760C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>2.</w:t>
      </w:r>
      <w:r w:rsidRPr="006C477B">
        <w:rPr>
          <w:rFonts w:ascii="Arial" w:hAnsi="Arial" w:cs="Arial"/>
          <w:bCs/>
          <w:sz w:val="22"/>
          <w:szCs w:val="22"/>
          <w:lang w:val="pl-PL"/>
        </w:rPr>
        <w:tab/>
        <w:t>Nagrodę przyznaje się osobom, na stałe pracującym w Polsce, bez względu na stanowisko, tytuł i stopień naukowy oraz miejsce pracy.</w:t>
      </w:r>
    </w:p>
    <w:p w14:paraId="01687329" w14:textId="77777777" w:rsidR="00B6760C" w:rsidRPr="006C477B" w:rsidRDefault="00B6760C" w:rsidP="00B6760C">
      <w:pPr>
        <w:tabs>
          <w:tab w:val="left" w:pos="284"/>
        </w:tabs>
        <w:ind w:left="360" w:hanging="360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>3.</w:t>
      </w:r>
      <w:r w:rsidRPr="006C477B">
        <w:rPr>
          <w:rFonts w:ascii="Arial" w:hAnsi="Arial" w:cs="Arial"/>
          <w:bCs/>
          <w:sz w:val="22"/>
          <w:szCs w:val="22"/>
          <w:lang w:val="pl-PL"/>
        </w:rPr>
        <w:tab/>
        <w:t>Nagroda może być indywidualna bądź przyznana dwuosobowemu zespołowi.</w:t>
      </w:r>
    </w:p>
    <w:p w14:paraId="1F169050" w14:textId="77777777" w:rsidR="00B6760C" w:rsidRPr="006C477B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3FAB0B2E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</w:rPr>
        <w:fldChar w:fldCharType="begin"/>
      </w:r>
      <w:r w:rsidRPr="006C477B">
        <w:rPr>
          <w:rFonts w:ascii="Arial" w:hAnsi="Arial" w:cs="Arial"/>
          <w:bCs/>
          <w:sz w:val="22"/>
          <w:szCs w:val="22"/>
          <w:lang w:val="pl-PL"/>
        </w:rPr>
        <w:instrText>\SYMBOL 167 \f "Times New Roman CE"</w:instrText>
      </w:r>
      <w:r w:rsidRPr="006C477B">
        <w:rPr>
          <w:rFonts w:ascii="Arial" w:hAnsi="Arial" w:cs="Arial"/>
          <w:bCs/>
          <w:sz w:val="22"/>
          <w:szCs w:val="22"/>
        </w:rPr>
        <w:fldChar w:fldCharType="end"/>
      </w:r>
      <w:r w:rsidRPr="006C477B">
        <w:rPr>
          <w:rFonts w:ascii="Arial" w:hAnsi="Arial" w:cs="Arial"/>
          <w:bCs/>
          <w:sz w:val="22"/>
          <w:szCs w:val="22"/>
          <w:lang w:val="pl-PL"/>
        </w:rPr>
        <w:t xml:space="preserve"> 3.</w:t>
      </w:r>
    </w:p>
    <w:p w14:paraId="1FD8B8F2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583BD3CF" w14:textId="77777777" w:rsidR="00B6760C" w:rsidRPr="001F747D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>1.</w:t>
      </w:r>
      <w:r w:rsidRPr="006C477B">
        <w:rPr>
          <w:rFonts w:ascii="Arial" w:hAnsi="Arial" w:cs="Arial"/>
          <w:bCs/>
          <w:sz w:val="22"/>
          <w:szCs w:val="22"/>
          <w:lang w:val="pl-PL"/>
        </w:rPr>
        <w:tab/>
      </w:r>
      <w:r w:rsidRPr="001F747D">
        <w:rPr>
          <w:rFonts w:ascii="Arial" w:hAnsi="Arial" w:cs="Arial"/>
          <w:bCs/>
          <w:sz w:val="22"/>
          <w:szCs w:val="22"/>
          <w:lang w:val="pl-PL"/>
        </w:rPr>
        <w:t xml:space="preserve">Kandydatów do nagrody mogą zgłaszać: </w:t>
      </w:r>
    </w:p>
    <w:p w14:paraId="0A399960" w14:textId="77777777" w:rsidR="00B6760C" w:rsidRPr="001F747D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1F747D">
        <w:rPr>
          <w:rFonts w:ascii="Arial" w:hAnsi="Arial" w:cs="Arial"/>
          <w:bCs/>
          <w:sz w:val="22"/>
          <w:szCs w:val="22"/>
          <w:lang w:val="pl-PL"/>
        </w:rPr>
        <w:tab/>
        <w:t xml:space="preserve">- członkowie PAN, </w:t>
      </w:r>
    </w:p>
    <w:p w14:paraId="5EBD9DF0" w14:textId="77777777" w:rsidR="00B6760C" w:rsidRPr="001F747D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1F747D">
        <w:rPr>
          <w:rFonts w:ascii="Arial" w:hAnsi="Arial" w:cs="Arial"/>
          <w:bCs/>
          <w:sz w:val="22"/>
          <w:szCs w:val="22"/>
          <w:lang w:val="pl-PL"/>
        </w:rPr>
        <w:tab/>
        <w:t xml:space="preserve">- komitety naukowe PAN, </w:t>
      </w:r>
    </w:p>
    <w:p w14:paraId="2B60E485" w14:textId="77777777" w:rsidR="00B6760C" w:rsidRPr="001F747D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1F747D">
        <w:rPr>
          <w:rFonts w:ascii="Arial" w:hAnsi="Arial" w:cs="Arial"/>
          <w:bCs/>
          <w:sz w:val="22"/>
          <w:szCs w:val="22"/>
          <w:lang w:val="pl-PL"/>
        </w:rPr>
        <w:tab/>
        <w:t xml:space="preserve">- towarzystwa naukowe, </w:t>
      </w:r>
    </w:p>
    <w:p w14:paraId="5C9D39D7" w14:textId="50CC1299" w:rsidR="00A74321" w:rsidRPr="001F747D" w:rsidRDefault="00A74321" w:rsidP="00A74321">
      <w:pPr>
        <w:tabs>
          <w:tab w:val="left" w:pos="284"/>
        </w:tabs>
        <w:spacing w:line="240" w:lineRule="atLeast"/>
        <w:jc w:val="both"/>
        <w:rPr>
          <w:rFonts w:ascii="Arial" w:hAnsi="Arial"/>
          <w:lang w:val="pl-PL"/>
        </w:rPr>
      </w:pPr>
      <w:r w:rsidRPr="001F747D">
        <w:rPr>
          <w:rFonts w:ascii="Arial" w:hAnsi="Arial"/>
          <w:lang w:val="pl-PL"/>
        </w:rPr>
        <w:tab/>
        <w:t>- rady nadające stopnie naukowe w uczelniach wyższych,</w:t>
      </w:r>
    </w:p>
    <w:p w14:paraId="0291D011" w14:textId="3AD26434" w:rsidR="00B6760C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1F747D">
        <w:rPr>
          <w:rFonts w:ascii="Arial" w:hAnsi="Arial" w:cs="Arial"/>
          <w:bCs/>
          <w:sz w:val="22"/>
          <w:szCs w:val="22"/>
          <w:lang w:val="pl-PL"/>
        </w:rPr>
        <w:tab/>
        <w:t xml:space="preserve">- rady naukowe placówek czynnych w </w:t>
      </w:r>
      <w:r w:rsidR="00A74321" w:rsidRPr="001F747D">
        <w:rPr>
          <w:rFonts w:ascii="Arial" w:hAnsi="Arial" w:cs="Arial"/>
          <w:bCs/>
          <w:sz w:val="22"/>
          <w:szCs w:val="22"/>
          <w:lang w:val="pl-PL"/>
        </w:rPr>
        <w:t xml:space="preserve"> dyscyplinie </w:t>
      </w:r>
      <w:r w:rsidR="00A74321" w:rsidRPr="001F747D">
        <w:rPr>
          <w:rFonts w:ascii="Arial" w:hAnsi="Arial" w:cs="Arial"/>
          <w:bCs/>
          <w:i/>
          <w:iCs/>
          <w:sz w:val="22"/>
          <w:szCs w:val="22"/>
          <w:lang w:val="pl-PL"/>
        </w:rPr>
        <w:t>nauki o Ziemi i środowisku</w:t>
      </w:r>
      <w:r w:rsidRPr="001F747D">
        <w:rPr>
          <w:rFonts w:ascii="Arial" w:hAnsi="Arial" w:cs="Arial"/>
          <w:bCs/>
          <w:sz w:val="22"/>
          <w:szCs w:val="22"/>
          <w:lang w:val="pl-PL"/>
        </w:rPr>
        <w:t xml:space="preserve">. </w:t>
      </w:r>
    </w:p>
    <w:p w14:paraId="345AF822" w14:textId="77777777" w:rsidR="001F747D" w:rsidRPr="001F747D" w:rsidRDefault="001F747D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2EE7D220" w14:textId="19028850" w:rsidR="00B6760C" w:rsidRDefault="00B6760C" w:rsidP="00B6760C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  <w:u w:val="single"/>
          <w:lang w:val="pl-PL"/>
        </w:rPr>
      </w:pPr>
      <w:r w:rsidRPr="001F747D">
        <w:rPr>
          <w:rFonts w:ascii="Arial" w:hAnsi="Arial" w:cs="Arial"/>
          <w:bCs/>
          <w:sz w:val="22"/>
          <w:szCs w:val="22"/>
          <w:lang w:val="pl-PL"/>
        </w:rPr>
        <w:t>2.</w:t>
      </w:r>
      <w:r w:rsidRPr="001F747D">
        <w:rPr>
          <w:rFonts w:ascii="Arial" w:hAnsi="Arial" w:cs="Arial"/>
          <w:bCs/>
          <w:sz w:val="22"/>
          <w:szCs w:val="22"/>
          <w:lang w:val="pl-PL"/>
        </w:rPr>
        <w:tab/>
        <w:t xml:space="preserve">Wnioski, zawierające dane osobowe wraz z odbitkami prac dokumentujących osiągnięcie przedstawione do nagrody, należy zgłaszać do Wydziału III PAN w terminie </w:t>
      </w:r>
      <w:r w:rsidRPr="001F747D">
        <w:rPr>
          <w:rFonts w:ascii="Arial" w:hAnsi="Arial" w:cs="Arial"/>
          <w:bCs/>
          <w:sz w:val="22"/>
          <w:szCs w:val="22"/>
          <w:u w:val="single"/>
          <w:lang w:val="pl-PL"/>
        </w:rPr>
        <w:t>do 30 czerwca każdego roku.</w:t>
      </w:r>
    </w:p>
    <w:p w14:paraId="113414A5" w14:textId="77777777" w:rsidR="001F747D" w:rsidRPr="001F747D" w:rsidRDefault="001F747D" w:rsidP="00B6760C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  <w:u w:val="single"/>
          <w:lang w:val="pl-PL"/>
        </w:rPr>
      </w:pPr>
    </w:p>
    <w:p w14:paraId="3E8C8909" w14:textId="77777777" w:rsidR="001F747D" w:rsidRPr="001F747D" w:rsidRDefault="001F747D" w:rsidP="001F747D">
      <w:pPr>
        <w:tabs>
          <w:tab w:val="left" w:pos="284"/>
        </w:tabs>
        <w:spacing w:line="240" w:lineRule="atLeast"/>
        <w:jc w:val="both"/>
        <w:rPr>
          <w:rFonts w:ascii="Arial" w:hAnsi="Arial"/>
          <w:bCs/>
          <w:sz w:val="22"/>
          <w:szCs w:val="22"/>
          <w:u w:val="single"/>
          <w:lang w:val="pl-PL" w:eastAsia="pl-PL"/>
        </w:rPr>
      </w:pPr>
      <w:r w:rsidRPr="001F747D">
        <w:rPr>
          <w:rFonts w:ascii="Arial" w:hAnsi="Arial" w:cs="Arial"/>
          <w:bCs/>
          <w:sz w:val="22"/>
          <w:szCs w:val="22"/>
          <w:lang w:val="pl-PL"/>
        </w:rPr>
        <w:t xml:space="preserve">3. </w:t>
      </w:r>
      <w:r w:rsidRPr="001F747D">
        <w:rPr>
          <w:rFonts w:ascii="Arial" w:hAnsi="Arial"/>
          <w:bCs/>
          <w:sz w:val="22"/>
          <w:szCs w:val="22"/>
          <w:u w:val="single"/>
          <w:lang w:val="pl-PL"/>
        </w:rPr>
        <w:t>Każdy organ uprawniony do zgłaszania kandydatów do nagrody, może przedłożyć jeden wniosek o nagrodę naukową.</w:t>
      </w:r>
    </w:p>
    <w:p w14:paraId="63359792" w14:textId="3071EC45" w:rsidR="001F747D" w:rsidRPr="001F747D" w:rsidRDefault="001F747D" w:rsidP="00B6760C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0E74E714" w14:textId="77777777" w:rsidR="00B6760C" w:rsidRPr="001F747D" w:rsidRDefault="00B6760C" w:rsidP="00B6760C">
      <w:pPr>
        <w:tabs>
          <w:tab w:val="left" w:pos="284"/>
        </w:tabs>
        <w:ind w:left="284" w:hanging="284"/>
        <w:rPr>
          <w:rFonts w:ascii="Arial" w:hAnsi="Arial" w:cs="Arial"/>
          <w:bCs/>
          <w:sz w:val="22"/>
          <w:szCs w:val="22"/>
          <w:u w:val="single"/>
          <w:lang w:val="pl-PL"/>
        </w:rPr>
      </w:pPr>
    </w:p>
    <w:p w14:paraId="35D19F64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</w:rPr>
        <w:fldChar w:fldCharType="begin"/>
      </w:r>
      <w:r w:rsidRPr="006C477B">
        <w:rPr>
          <w:rFonts w:ascii="Arial" w:hAnsi="Arial" w:cs="Arial"/>
          <w:bCs/>
          <w:sz w:val="22"/>
          <w:szCs w:val="22"/>
          <w:lang w:val="pl-PL"/>
        </w:rPr>
        <w:instrText>\SYMBOL 167 \f "Times New Roman CE"</w:instrText>
      </w:r>
      <w:r w:rsidRPr="006C477B">
        <w:rPr>
          <w:rFonts w:ascii="Arial" w:hAnsi="Arial" w:cs="Arial"/>
          <w:bCs/>
          <w:sz w:val="22"/>
          <w:szCs w:val="22"/>
        </w:rPr>
        <w:fldChar w:fldCharType="end"/>
      </w:r>
      <w:r w:rsidRPr="006C477B">
        <w:rPr>
          <w:rFonts w:ascii="Arial" w:hAnsi="Arial" w:cs="Arial"/>
          <w:bCs/>
          <w:sz w:val="22"/>
          <w:szCs w:val="22"/>
          <w:lang w:val="pl-PL"/>
        </w:rPr>
        <w:t xml:space="preserve"> 4.</w:t>
      </w:r>
    </w:p>
    <w:p w14:paraId="45DC90DA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39ADC6A6" w14:textId="77777777" w:rsidR="00B6760C" w:rsidRPr="006C477B" w:rsidRDefault="00B6760C" w:rsidP="00B6760C">
      <w:pPr>
        <w:pStyle w:val="Tekstpodstawowy"/>
        <w:spacing w:line="240" w:lineRule="auto"/>
        <w:ind w:left="284" w:hanging="284"/>
        <w:rPr>
          <w:rFonts w:cs="Arial"/>
          <w:bCs/>
          <w:sz w:val="22"/>
          <w:szCs w:val="22"/>
        </w:rPr>
      </w:pPr>
      <w:r w:rsidRPr="006C477B">
        <w:rPr>
          <w:rFonts w:cs="Arial"/>
          <w:bCs/>
          <w:sz w:val="22"/>
          <w:szCs w:val="22"/>
        </w:rPr>
        <w:t>1.</w:t>
      </w:r>
      <w:r w:rsidRPr="006C477B">
        <w:rPr>
          <w:rFonts w:cs="Arial"/>
          <w:bCs/>
          <w:sz w:val="22"/>
          <w:szCs w:val="22"/>
        </w:rPr>
        <w:tab/>
        <w:t xml:space="preserve">Komisję dla przedstawienia kandydatów do nagrody wybiera sesja plenarna Wydziału III PAN na okres kadencji władz PAN spośród swoich członków w składzie pięciu członków i dwóch zastępców członków. Z grona członków komisja wybiera przewodniczącego komisji. </w:t>
      </w:r>
    </w:p>
    <w:p w14:paraId="5AAAA4C5" w14:textId="77777777" w:rsidR="00B6760C" w:rsidRPr="006C477B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>2.</w:t>
      </w:r>
      <w:r w:rsidRPr="006C477B">
        <w:rPr>
          <w:rFonts w:ascii="Arial" w:hAnsi="Arial" w:cs="Arial"/>
          <w:bCs/>
          <w:sz w:val="22"/>
          <w:szCs w:val="22"/>
          <w:lang w:val="pl-PL"/>
        </w:rPr>
        <w:tab/>
        <w:t xml:space="preserve">Komisja obraduje w składzie pięciu osób. </w:t>
      </w:r>
    </w:p>
    <w:p w14:paraId="5F800AEE" w14:textId="77777777" w:rsidR="00B6760C" w:rsidRPr="006C477B" w:rsidRDefault="00B6760C" w:rsidP="00B6760C">
      <w:pPr>
        <w:pStyle w:val="Tekstpodstawowywcity2"/>
        <w:spacing w:line="240" w:lineRule="auto"/>
        <w:rPr>
          <w:rFonts w:cs="Arial"/>
          <w:bCs/>
          <w:sz w:val="22"/>
          <w:szCs w:val="22"/>
        </w:rPr>
      </w:pPr>
      <w:r w:rsidRPr="006C477B">
        <w:rPr>
          <w:rFonts w:cs="Arial"/>
          <w:bCs/>
          <w:sz w:val="22"/>
          <w:szCs w:val="22"/>
        </w:rPr>
        <w:t xml:space="preserve">3. W przypadku braku możliwości skompletowania regulaminowego składu komisji w okresie rozpatrywania wniosków (choroba, wyjazd za granicę itp.) przewodniczący komisji jest upoważniony do dokooptowania do jej składu jednej osoby spośród członków Wydziału III. </w:t>
      </w:r>
    </w:p>
    <w:p w14:paraId="4E3045D8" w14:textId="77777777" w:rsidR="00B6760C" w:rsidRPr="006C477B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>5. Komisja nie rozpatruje wniosków podpisanych przez jej członków.</w:t>
      </w:r>
    </w:p>
    <w:p w14:paraId="2CF45333" w14:textId="77777777" w:rsidR="00B6760C" w:rsidRPr="006C477B" w:rsidRDefault="00B6760C" w:rsidP="00B6760C">
      <w:pPr>
        <w:pStyle w:val="Tekstpodstawowywcity2"/>
        <w:spacing w:line="240" w:lineRule="auto"/>
        <w:rPr>
          <w:rFonts w:cs="Arial"/>
          <w:bCs/>
          <w:sz w:val="22"/>
          <w:szCs w:val="22"/>
        </w:rPr>
      </w:pPr>
      <w:r w:rsidRPr="006C477B">
        <w:rPr>
          <w:rFonts w:cs="Arial"/>
          <w:bCs/>
          <w:sz w:val="22"/>
          <w:szCs w:val="22"/>
        </w:rPr>
        <w:t>6.</w:t>
      </w:r>
      <w:r w:rsidRPr="006C477B">
        <w:rPr>
          <w:rFonts w:cs="Arial"/>
          <w:bCs/>
          <w:sz w:val="22"/>
          <w:szCs w:val="22"/>
        </w:rPr>
        <w:tab/>
        <w:t xml:space="preserve">Dla podjęcia uchwały o przedstawieniu kandydata do nagrody potrzeba trzech głosów pozytywnych. </w:t>
      </w:r>
    </w:p>
    <w:p w14:paraId="34289C4D" w14:textId="77777777" w:rsidR="00B6760C" w:rsidRPr="006C477B" w:rsidRDefault="00B6760C" w:rsidP="00B6760C">
      <w:pPr>
        <w:pStyle w:val="Tekstpodstawowywcity2"/>
        <w:spacing w:line="240" w:lineRule="auto"/>
        <w:rPr>
          <w:rFonts w:cs="Arial"/>
          <w:bCs/>
          <w:sz w:val="22"/>
          <w:szCs w:val="22"/>
        </w:rPr>
      </w:pPr>
      <w:r w:rsidRPr="006C477B">
        <w:rPr>
          <w:rFonts w:cs="Arial"/>
          <w:bCs/>
          <w:sz w:val="22"/>
          <w:szCs w:val="22"/>
        </w:rPr>
        <w:lastRenderedPageBreak/>
        <w:t>7.</w:t>
      </w:r>
      <w:r w:rsidRPr="006C477B">
        <w:rPr>
          <w:rFonts w:cs="Arial"/>
          <w:bCs/>
          <w:sz w:val="22"/>
          <w:szCs w:val="22"/>
        </w:rPr>
        <w:tab/>
        <w:t xml:space="preserve">Jeżeli głosowanie nie przynosi rozstrzygnięcia powtarza się je eliminując kolejne wnioski, które otrzymały najmniejszą liczbę głosów. </w:t>
      </w:r>
    </w:p>
    <w:p w14:paraId="15010879" w14:textId="77777777" w:rsidR="00B6760C" w:rsidRPr="006C477B" w:rsidRDefault="00B6760C" w:rsidP="00B6760C">
      <w:pPr>
        <w:tabs>
          <w:tab w:val="left" w:pos="284"/>
        </w:tabs>
        <w:rPr>
          <w:rFonts w:ascii="Arial" w:hAnsi="Arial" w:cs="Arial"/>
          <w:bCs/>
          <w:sz w:val="22"/>
          <w:szCs w:val="22"/>
          <w:lang w:val="pl-PL"/>
        </w:rPr>
      </w:pPr>
    </w:p>
    <w:p w14:paraId="63AEBCE8" w14:textId="77777777" w:rsidR="00B6760C" w:rsidRPr="000B4EF4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</w:rPr>
        <w:fldChar w:fldCharType="begin"/>
      </w:r>
      <w:r w:rsidRPr="000B4EF4">
        <w:rPr>
          <w:rFonts w:ascii="Arial" w:hAnsi="Arial" w:cs="Arial"/>
          <w:bCs/>
          <w:sz w:val="22"/>
          <w:szCs w:val="22"/>
          <w:lang w:val="pl-PL"/>
        </w:rPr>
        <w:instrText>\SYMBOL 167 \f "Times New Roman CE"</w:instrText>
      </w:r>
      <w:r w:rsidRPr="006C477B">
        <w:rPr>
          <w:rFonts w:ascii="Arial" w:hAnsi="Arial" w:cs="Arial"/>
          <w:bCs/>
          <w:sz w:val="22"/>
          <w:szCs w:val="22"/>
        </w:rPr>
        <w:fldChar w:fldCharType="end"/>
      </w:r>
      <w:r w:rsidRPr="000B4EF4">
        <w:rPr>
          <w:rFonts w:ascii="Arial" w:hAnsi="Arial" w:cs="Arial"/>
          <w:bCs/>
          <w:sz w:val="22"/>
          <w:szCs w:val="22"/>
          <w:lang w:val="pl-PL"/>
        </w:rPr>
        <w:t xml:space="preserve"> 5.</w:t>
      </w:r>
    </w:p>
    <w:p w14:paraId="4191FDE7" w14:textId="77777777" w:rsidR="00B6760C" w:rsidRPr="000B4EF4" w:rsidRDefault="00B6760C" w:rsidP="00B6760C">
      <w:pPr>
        <w:tabs>
          <w:tab w:val="left" w:pos="284"/>
        </w:tabs>
        <w:rPr>
          <w:rFonts w:ascii="Arial" w:hAnsi="Arial" w:cs="Arial"/>
          <w:bCs/>
          <w:sz w:val="22"/>
          <w:szCs w:val="22"/>
          <w:lang w:val="pl-PL"/>
        </w:rPr>
      </w:pPr>
    </w:p>
    <w:p w14:paraId="18C656CB" w14:textId="77777777" w:rsidR="00B6760C" w:rsidRPr="006C477B" w:rsidRDefault="00B6760C" w:rsidP="00B6760C">
      <w:pPr>
        <w:pStyle w:val="Tekstpodstawowywcity2"/>
        <w:spacing w:line="240" w:lineRule="auto"/>
        <w:rPr>
          <w:rFonts w:cs="Arial"/>
          <w:bCs/>
          <w:sz w:val="22"/>
          <w:szCs w:val="22"/>
        </w:rPr>
      </w:pPr>
      <w:r w:rsidRPr="006C477B">
        <w:rPr>
          <w:rFonts w:cs="Arial"/>
          <w:bCs/>
          <w:sz w:val="22"/>
          <w:szCs w:val="22"/>
        </w:rPr>
        <w:t>1.</w:t>
      </w:r>
      <w:r w:rsidRPr="006C477B">
        <w:rPr>
          <w:rFonts w:cs="Arial"/>
          <w:bCs/>
          <w:sz w:val="22"/>
          <w:szCs w:val="22"/>
        </w:rPr>
        <w:tab/>
        <w:t xml:space="preserve">Przewodniczący komisji przedstawia sesji plenarnej Wydziału III PAN kandydaturę do nagrody wraz z uzasadnieniem. </w:t>
      </w:r>
    </w:p>
    <w:p w14:paraId="0BFC755A" w14:textId="77777777" w:rsidR="00B6760C" w:rsidRPr="006C477B" w:rsidRDefault="00B6760C" w:rsidP="00B6760C">
      <w:pPr>
        <w:pStyle w:val="Tekstpodstawowywcity2"/>
        <w:spacing w:line="240" w:lineRule="auto"/>
        <w:rPr>
          <w:rFonts w:cs="Arial"/>
          <w:bCs/>
          <w:sz w:val="22"/>
          <w:szCs w:val="22"/>
        </w:rPr>
      </w:pPr>
      <w:r w:rsidRPr="006C477B">
        <w:rPr>
          <w:rFonts w:cs="Arial"/>
          <w:bCs/>
          <w:sz w:val="22"/>
          <w:szCs w:val="22"/>
        </w:rPr>
        <w:t>2.</w:t>
      </w:r>
      <w:r w:rsidRPr="006C477B">
        <w:rPr>
          <w:rFonts w:cs="Arial"/>
          <w:bCs/>
          <w:sz w:val="22"/>
          <w:szCs w:val="22"/>
        </w:rPr>
        <w:tab/>
        <w:t>Wydział III PAN przyznaje nagrodę w głosowaniu tajnym zwykłą większością głosów.</w:t>
      </w:r>
    </w:p>
    <w:p w14:paraId="6F2EBBBC" w14:textId="77777777" w:rsidR="00B6760C" w:rsidRPr="006C477B" w:rsidRDefault="00B6760C" w:rsidP="00B6760C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6EE5046B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</w:rPr>
        <w:fldChar w:fldCharType="begin"/>
      </w:r>
      <w:r w:rsidRPr="006C477B">
        <w:rPr>
          <w:rFonts w:ascii="Arial" w:hAnsi="Arial" w:cs="Arial"/>
          <w:bCs/>
          <w:sz w:val="22"/>
          <w:szCs w:val="22"/>
          <w:lang w:val="pl-PL"/>
        </w:rPr>
        <w:instrText>\SYMBOL 167 \f "Times New Roman CE"</w:instrText>
      </w:r>
      <w:r w:rsidRPr="006C477B">
        <w:rPr>
          <w:rFonts w:ascii="Arial" w:hAnsi="Arial" w:cs="Arial"/>
          <w:bCs/>
          <w:sz w:val="22"/>
          <w:szCs w:val="22"/>
        </w:rPr>
        <w:fldChar w:fldCharType="end"/>
      </w:r>
      <w:r w:rsidRPr="006C477B">
        <w:rPr>
          <w:rFonts w:ascii="Arial" w:hAnsi="Arial" w:cs="Arial"/>
          <w:bCs/>
          <w:sz w:val="22"/>
          <w:szCs w:val="22"/>
          <w:lang w:val="pl-PL"/>
        </w:rPr>
        <w:t xml:space="preserve"> 6.</w:t>
      </w:r>
    </w:p>
    <w:p w14:paraId="62E77714" w14:textId="77777777" w:rsidR="00B6760C" w:rsidRPr="006C477B" w:rsidRDefault="00B6760C" w:rsidP="00B6760C">
      <w:pPr>
        <w:tabs>
          <w:tab w:val="left" w:pos="284"/>
        </w:tabs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4D01DFE" w14:textId="77777777" w:rsidR="00B6760C" w:rsidRPr="006C477B" w:rsidRDefault="00B6760C" w:rsidP="00B6760C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C477B">
        <w:rPr>
          <w:rFonts w:ascii="Arial" w:hAnsi="Arial" w:cs="Arial"/>
          <w:bCs/>
          <w:sz w:val="22"/>
          <w:szCs w:val="22"/>
          <w:lang w:val="pl-PL"/>
        </w:rPr>
        <w:t xml:space="preserve">Każda z nagrodzonych osób otrzymuje dyplom. </w:t>
      </w:r>
    </w:p>
    <w:p w14:paraId="1F1B9069" w14:textId="77777777" w:rsidR="00947E97" w:rsidRPr="000B4EF4" w:rsidRDefault="00947E97">
      <w:pPr>
        <w:rPr>
          <w:lang w:val="pl-PL"/>
        </w:rPr>
      </w:pPr>
    </w:p>
    <w:sectPr w:rsidR="00947E97" w:rsidRPr="000B4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411"/>
    <w:multiLevelType w:val="hybridMultilevel"/>
    <w:tmpl w:val="D4624800"/>
    <w:lvl w:ilvl="0" w:tplc="0415000F">
      <w:start w:val="2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893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0C"/>
    <w:rsid w:val="000B4EF4"/>
    <w:rsid w:val="001F747D"/>
    <w:rsid w:val="006444F7"/>
    <w:rsid w:val="00947E97"/>
    <w:rsid w:val="00A74321"/>
    <w:rsid w:val="00B6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12E4"/>
  <w15:docId w15:val="{FE22FC79-3DE3-422F-A991-AB62AAB9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760C"/>
    <w:pPr>
      <w:tabs>
        <w:tab w:val="left" w:pos="284"/>
      </w:tabs>
      <w:spacing w:line="240" w:lineRule="atLeast"/>
      <w:jc w:val="both"/>
    </w:pPr>
    <w:rPr>
      <w:rFonts w:ascii="Arial" w:hAnsi="Arial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760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6760C"/>
    <w:pPr>
      <w:tabs>
        <w:tab w:val="left" w:pos="284"/>
      </w:tabs>
      <w:spacing w:line="240" w:lineRule="atLeast"/>
      <w:ind w:left="426" w:hanging="426"/>
      <w:jc w:val="both"/>
    </w:pPr>
    <w:rPr>
      <w:rFonts w:ascii="Arial" w:hAnsi="Arial"/>
      <w:szCs w:val="20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760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6760C"/>
    <w:pPr>
      <w:tabs>
        <w:tab w:val="left" w:pos="284"/>
      </w:tabs>
      <w:spacing w:line="240" w:lineRule="atLeast"/>
      <w:ind w:left="284" w:hanging="284"/>
      <w:jc w:val="both"/>
    </w:pPr>
    <w:rPr>
      <w:rFonts w:ascii="Arial" w:hAnsi="Arial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6760C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B6760C"/>
    <w:pPr>
      <w:tabs>
        <w:tab w:val="center" w:pos="4536"/>
        <w:tab w:val="right" w:pos="9072"/>
      </w:tabs>
    </w:pPr>
    <w:rPr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B6760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Szaruch Rafał</dc:creator>
  <cp:lastModifiedBy>Jul Karolina</cp:lastModifiedBy>
  <cp:revision>2</cp:revision>
  <dcterms:created xsi:type="dcterms:W3CDTF">2023-04-13T08:28:00Z</dcterms:created>
  <dcterms:modified xsi:type="dcterms:W3CDTF">2023-04-13T08:28:00Z</dcterms:modified>
</cp:coreProperties>
</file>