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2FFC" w14:textId="77777777" w:rsidR="00EE3E6C" w:rsidRDefault="00D46643" w:rsidP="00EE3E6C">
      <w:pPr>
        <w:rPr>
          <w:rFonts w:ascii="Lora" w:eastAsia="Calibri" w:hAnsi="Lora" w:cs="Times New Roman"/>
          <w:b/>
          <w:bCs/>
          <w:color w:val="auto"/>
          <w:sz w:val="24"/>
          <w:szCs w:val="24"/>
          <w:lang w:val="en-GB" w:eastAsia="en-US"/>
        </w:rPr>
      </w:pPr>
      <w:r w:rsidRPr="00D46643">
        <w:rPr>
          <w:rFonts w:ascii="Lora" w:hAnsi="Lora"/>
          <w:b/>
          <w:bCs/>
          <w:color w:val="0077C8"/>
          <w:sz w:val="24"/>
          <w:szCs w:val="24"/>
        </w:rPr>
        <w:t>POLISH ACADEMY OF SCIENCES</w:t>
      </w:r>
      <w:r w:rsidRPr="00EE3E6C">
        <w:rPr>
          <w:rFonts w:ascii="Bookman Old Style" w:eastAsia="Calibri" w:hAnsi="Bookman Old Style" w:cs="Times New Roman"/>
          <w:noProof/>
          <w:color w:val="auto"/>
          <w:sz w:val="22"/>
          <w:szCs w:val="22"/>
          <w:lang w:val="en-GB" w:eastAsia="en-US"/>
        </w:rPr>
        <w:t xml:space="preserve"> </w:t>
      </w:r>
      <w:r w:rsidR="00763C39">
        <w:rPr>
          <w:rFonts w:ascii="Bookman Old Style" w:eastAsia="Calibri" w:hAnsi="Bookman Old Style" w:cs="Times New Roman"/>
          <w:noProof/>
          <w:color w:val="auto"/>
          <w:sz w:val="22"/>
          <w:szCs w:val="22"/>
          <w:lang w:val="pl-PL" w:eastAsia="en-US"/>
        </w:rPr>
        <w:drawing>
          <wp:anchor distT="0" distB="0" distL="114300" distR="114300" simplePos="0" relativeHeight="251658240" behindDoc="0" locked="0" layoutInCell="1" allowOverlap="1" wp14:anchorId="6802072C" wp14:editId="6C662FA1">
            <wp:simplePos x="5715000" y="628650"/>
            <wp:positionH relativeFrom="column">
              <wp:align>right</wp:align>
            </wp:positionH>
            <wp:positionV relativeFrom="paragraph">
              <wp:align>top</wp:align>
            </wp:positionV>
            <wp:extent cx="932815" cy="743585"/>
            <wp:effectExtent l="0" t="0" r="635" b="0"/>
            <wp:wrapSquare wrapText="bothSides"/>
            <wp:docPr id="802089750" name="Obraz 2" descr="Obraz zawierający Czcionka, Grafika, Jaskrawoniebieski,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089750" name="Obraz 2" descr="Obraz zawierający Czcionka, Grafika, Jaskrawoniebieski,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743585"/>
                    </a:xfrm>
                    <a:prstGeom prst="rect">
                      <a:avLst/>
                    </a:prstGeom>
                    <a:noFill/>
                  </pic:spPr>
                </pic:pic>
              </a:graphicData>
            </a:graphic>
          </wp:anchor>
        </w:drawing>
      </w:r>
      <w:r w:rsidR="00E16738" w:rsidRPr="00EE3E6C">
        <w:rPr>
          <w:rFonts w:ascii="Bookman Old Style" w:eastAsia="Calibri" w:hAnsi="Bookman Old Style" w:cs="Times New Roman"/>
          <w:color w:val="auto"/>
          <w:sz w:val="22"/>
          <w:szCs w:val="22"/>
          <w:lang w:val="en-GB" w:eastAsia="en-US"/>
        </w:rPr>
        <w:br w:type="textWrapping" w:clear="all"/>
      </w:r>
    </w:p>
    <w:p w14:paraId="22E839AD" w14:textId="141CF784" w:rsidR="00763C39" w:rsidRPr="00EE3E6C" w:rsidRDefault="00763C39" w:rsidP="00EE3E6C">
      <w:pPr>
        <w:spacing w:after="0"/>
        <w:jc w:val="center"/>
        <w:rPr>
          <w:rFonts w:ascii="Bookman Old Style" w:eastAsia="Calibri" w:hAnsi="Bookman Old Style" w:cs="Times New Roman"/>
          <w:color w:val="auto"/>
          <w:sz w:val="22"/>
          <w:szCs w:val="22"/>
          <w:lang w:val="en-GB" w:eastAsia="en-US"/>
        </w:rPr>
      </w:pPr>
      <w:r w:rsidRPr="00763C39">
        <w:rPr>
          <w:rFonts w:ascii="Lora" w:eastAsia="Calibri" w:hAnsi="Lora" w:cs="Times New Roman"/>
          <w:b/>
          <w:bCs/>
          <w:color w:val="auto"/>
          <w:sz w:val="24"/>
          <w:szCs w:val="24"/>
          <w:lang w:val="en-GB" w:eastAsia="en-US"/>
        </w:rPr>
        <w:t>APPLICATION FOR AN EXCHANGE QUOTA</w:t>
      </w:r>
    </w:p>
    <w:p w14:paraId="12249004" w14:textId="41C7A3EB" w:rsidR="00763C39" w:rsidRPr="00763C39" w:rsidRDefault="00763C39" w:rsidP="00EE3E6C">
      <w:pPr>
        <w:spacing w:after="0"/>
        <w:jc w:val="center"/>
        <w:rPr>
          <w:rFonts w:ascii="Lora" w:eastAsia="Calibri" w:hAnsi="Lora" w:cs="Times New Roman"/>
          <w:b/>
          <w:bCs/>
          <w:color w:val="auto"/>
          <w:sz w:val="24"/>
          <w:szCs w:val="24"/>
          <w:lang w:val="en-GB" w:eastAsia="en-US"/>
        </w:rPr>
      </w:pPr>
      <w:r w:rsidRPr="00C46406">
        <w:rPr>
          <w:rFonts w:ascii="Lora" w:eastAsia="Calibri" w:hAnsi="Lora" w:cs="Times New Roman"/>
          <w:b/>
          <w:bCs/>
          <w:color w:val="auto"/>
          <w:sz w:val="24"/>
          <w:szCs w:val="24"/>
          <w:u w:val="single"/>
          <w:lang w:val="en-GB" w:eastAsia="en-US"/>
        </w:rPr>
        <w:t>UNDER</w:t>
      </w:r>
      <w:r w:rsidRPr="00763C39">
        <w:rPr>
          <w:rFonts w:ascii="Lora" w:eastAsia="Calibri" w:hAnsi="Lora" w:cs="Times New Roman"/>
          <w:b/>
          <w:bCs/>
          <w:color w:val="auto"/>
          <w:sz w:val="24"/>
          <w:szCs w:val="24"/>
          <w:lang w:val="en-GB" w:eastAsia="en-US"/>
        </w:rPr>
        <w:t xml:space="preserve"> AN ONGOING BILATERAL PROJECT</w:t>
      </w:r>
    </w:p>
    <w:p w14:paraId="2E848299" w14:textId="15514205" w:rsidR="00763C39" w:rsidRPr="00763C39" w:rsidRDefault="00763C39" w:rsidP="00EE3E6C">
      <w:pPr>
        <w:spacing w:after="0"/>
        <w:jc w:val="center"/>
        <w:rPr>
          <w:rFonts w:ascii="Lora" w:eastAsia="Calibri" w:hAnsi="Lora" w:cs="Times New Roman"/>
          <w:b/>
          <w:bCs/>
          <w:color w:val="auto"/>
          <w:sz w:val="24"/>
          <w:szCs w:val="24"/>
          <w:lang w:val="en-GB" w:eastAsia="en-US"/>
        </w:rPr>
      </w:pPr>
      <w:r w:rsidRPr="00763C39">
        <w:rPr>
          <w:rFonts w:ascii="Lora" w:eastAsia="Calibri" w:hAnsi="Lora" w:cs="Times New Roman"/>
          <w:b/>
          <w:bCs/>
          <w:color w:val="auto"/>
          <w:sz w:val="24"/>
          <w:szCs w:val="24"/>
          <w:lang w:val="en-GB" w:eastAsia="en-US"/>
        </w:rPr>
        <w:t>YEAR ………..</w:t>
      </w:r>
    </w:p>
    <w:p w14:paraId="4456059E" w14:textId="7031B72A" w:rsidR="00763C39" w:rsidRPr="00763C39" w:rsidRDefault="00763C39" w:rsidP="00EE3E6C">
      <w:pPr>
        <w:spacing w:after="0"/>
        <w:jc w:val="center"/>
        <w:rPr>
          <w:rFonts w:ascii="Lora" w:eastAsia="Calibri" w:hAnsi="Lora" w:cs="Times New Roman"/>
          <w:color w:val="auto"/>
          <w:sz w:val="24"/>
          <w:szCs w:val="24"/>
          <w:lang w:val="en-GB" w:eastAsia="en-US"/>
        </w:rPr>
      </w:pPr>
      <w:r w:rsidRPr="00763C39">
        <w:rPr>
          <w:rFonts w:ascii="Lora" w:eastAsia="Calibri" w:hAnsi="Lora" w:cs="Times New Roman"/>
          <w:b/>
          <w:bCs/>
          <w:color w:val="auto"/>
          <w:sz w:val="24"/>
          <w:szCs w:val="24"/>
          <w:lang w:val="en-GB" w:eastAsia="en-US"/>
        </w:rPr>
        <w:t>COUNTRY TO BE VISITED …………</w:t>
      </w:r>
    </w:p>
    <w:p w14:paraId="20A88CAE" w14:textId="4256558A" w:rsidR="00923E0B" w:rsidRPr="00976727" w:rsidRDefault="00923E0B" w:rsidP="00875B22">
      <w:pPr>
        <w:spacing w:after="0"/>
        <w:rPr>
          <w:rFonts w:ascii="Lora" w:eastAsia="Calibri" w:hAnsi="Lora" w:cs="Times New Roman"/>
          <w:b/>
          <w:bCs/>
          <w:color w:val="auto"/>
          <w:sz w:val="20"/>
          <w:lang w:val="en-GB" w:eastAsia="en-US"/>
        </w:rPr>
      </w:pPr>
    </w:p>
    <w:tbl>
      <w:tblPr>
        <w:tblStyle w:val="ProposalTable"/>
        <w:tblW w:w="9639" w:type="dxa"/>
        <w:tblLook w:val="04A0" w:firstRow="1" w:lastRow="0" w:firstColumn="1" w:lastColumn="0" w:noHBand="0" w:noVBand="1"/>
      </w:tblPr>
      <w:tblGrid>
        <w:gridCol w:w="3828"/>
        <w:gridCol w:w="5811"/>
      </w:tblGrid>
      <w:tr w:rsidR="00923E0B" w14:paraId="7F6AA44C" w14:textId="77777777" w:rsidTr="003F7D65">
        <w:trPr>
          <w:cnfStyle w:val="100000000000" w:firstRow="1" w:lastRow="0" w:firstColumn="0" w:lastColumn="0" w:oddVBand="0" w:evenVBand="0" w:oddHBand="0" w:evenHBand="0" w:firstRowFirstColumn="0" w:firstRowLastColumn="0" w:lastRowFirstColumn="0" w:lastRowLastColumn="0"/>
        </w:trPr>
        <w:tc>
          <w:tcPr>
            <w:tcW w:w="3828" w:type="dxa"/>
            <w:tcBorders>
              <w:top w:val="nil"/>
              <w:left w:val="nil"/>
              <w:bottom w:val="nil"/>
              <w:right w:val="single" w:sz="2" w:space="0" w:color="DEEAF6"/>
            </w:tcBorders>
            <w:shd w:val="clear" w:color="auto" w:fill="DEEAF6"/>
            <w:vAlign w:val="center"/>
          </w:tcPr>
          <w:p w14:paraId="15D44A8A" w14:textId="2E97B01B" w:rsidR="00923E0B" w:rsidRPr="00923E0B" w:rsidRDefault="00923E0B" w:rsidP="00875B22">
            <w:pPr>
              <w:spacing w:after="0"/>
              <w:rPr>
                <w:rFonts w:ascii="Lora" w:eastAsia="Calibri" w:hAnsi="Lora" w:cs="Times New Roman"/>
                <w:color w:val="auto"/>
                <w:sz w:val="20"/>
                <w:lang w:val="en-GB" w:eastAsia="en-US"/>
              </w:rPr>
            </w:pPr>
            <w:bookmarkStart w:id="0" w:name="_Hlk150253077"/>
            <w:r w:rsidRPr="00923E0B">
              <w:rPr>
                <w:rFonts w:ascii="Lora" w:eastAsia="Calibri" w:hAnsi="Lora" w:cs="Times New Roman"/>
                <w:color w:val="auto"/>
                <w:sz w:val="20"/>
                <w:lang w:val="en-GB" w:eastAsia="en-US"/>
              </w:rPr>
              <w:t>1. Polish</w:t>
            </w:r>
            <w:r w:rsidR="003B34B7">
              <w:rPr>
                <w:rFonts w:ascii="Lora" w:eastAsia="Calibri" w:hAnsi="Lora" w:cs="Times New Roman"/>
                <w:color w:val="auto"/>
                <w:sz w:val="20"/>
                <w:lang w:val="en-GB" w:eastAsia="en-US"/>
              </w:rPr>
              <w:t xml:space="preserve"> research</w:t>
            </w:r>
            <w:r w:rsidRPr="00923E0B">
              <w:rPr>
                <w:rFonts w:ascii="Lora" w:eastAsia="Calibri" w:hAnsi="Lora" w:cs="Times New Roman"/>
                <w:color w:val="auto"/>
                <w:sz w:val="20"/>
                <w:lang w:val="en-GB" w:eastAsia="en-US"/>
              </w:rPr>
              <w:t xml:space="preserve"> institution applying for the exchange quota</w:t>
            </w:r>
          </w:p>
        </w:tc>
        <w:tc>
          <w:tcPr>
            <w:tcW w:w="5811" w:type="dxa"/>
            <w:tcBorders>
              <w:top w:val="single" w:sz="2" w:space="0" w:color="DEEAF6"/>
              <w:left w:val="single" w:sz="2" w:space="0" w:color="DEEAF6"/>
              <w:bottom w:val="single" w:sz="2" w:space="0" w:color="DEEAF6"/>
              <w:right w:val="single" w:sz="2" w:space="0" w:color="DEEAF6"/>
            </w:tcBorders>
            <w:shd w:val="clear" w:color="auto" w:fill="auto"/>
            <w:vAlign w:val="center"/>
          </w:tcPr>
          <w:p w14:paraId="0C3C4689" w14:textId="14418D32" w:rsidR="00923E0B" w:rsidRPr="00923E0B" w:rsidRDefault="00923E0B" w:rsidP="00923E0B">
            <w:pPr>
              <w:spacing w:before="0" w:after="0"/>
              <w:rPr>
                <w:rFonts w:ascii="Lora" w:eastAsia="Calibri" w:hAnsi="Lora" w:cs="Times New Roman"/>
                <w:bCs/>
                <w:color w:val="auto"/>
                <w:sz w:val="20"/>
                <w:lang w:val="en-GB" w:eastAsia="en-US"/>
              </w:rPr>
            </w:pPr>
          </w:p>
        </w:tc>
      </w:tr>
      <w:bookmarkEnd w:id="0"/>
    </w:tbl>
    <w:p w14:paraId="1B40DEED" w14:textId="38333C99" w:rsidR="00D46643" w:rsidRPr="00CD5AC4" w:rsidRDefault="00D46643" w:rsidP="00875B22">
      <w:pPr>
        <w:spacing w:after="0"/>
        <w:rPr>
          <w:rFonts w:ascii="Lora" w:eastAsia="Calibri" w:hAnsi="Lora" w:cs="Times New Roman"/>
          <w:b/>
          <w:bCs/>
          <w:color w:val="auto"/>
          <w:sz w:val="16"/>
          <w:lang w:val="en-GB" w:eastAsia="en-US"/>
        </w:rPr>
      </w:pPr>
    </w:p>
    <w:tbl>
      <w:tblPr>
        <w:tblStyle w:val="ProposalTable"/>
        <w:tblW w:w="9639" w:type="dxa"/>
        <w:tblLook w:val="04A0" w:firstRow="1" w:lastRow="0" w:firstColumn="1" w:lastColumn="0" w:noHBand="0" w:noVBand="1"/>
      </w:tblPr>
      <w:tblGrid>
        <w:gridCol w:w="3828"/>
        <w:gridCol w:w="5811"/>
      </w:tblGrid>
      <w:tr w:rsidR="00923E0B" w:rsidRPr="00923E0B" w14:paraId="5574D93D" w14:textId="77777777" w:rsidTr="003F7D65">
        <w:trPr>
          <w:cnfStyle w:val="100000000000" w:firstRow="1" w:lastRow="0" w:firstColumn="0" w:lastColumn="0" w:oddVBand="0" w:evenVBand="0" w:oddHBand="0" w:evenHBand="0" w:firstRowFirstColumn="0" w:firstRowLastColumn="0" w:lastRowFirstColumn="0" w:lastRowLastColumn="0"/>
        </w:trPr>
        <w:tc>
          <w:tcPr>
            <w:tcW w:w="3828" w:type="dxa"/>
            <w:tcBorders>
              <w:top w:val="nil"/>
              <w:left w:val="nil"/>
              <w:bottom w:val="nil"/>
              <w:right w:val="single" w:sz="4" w:space="0" w:color="DEEAF6"/>
            </w:tcBorders>
            <w:vAlign w:val="center"/>
          </w:tcPr>
          <w:p w14:paraId="62D21096" w14:textId="04FF966F" w:rsidR="00923E0B" w:rsidRPr="00923E0B" w:rsidRDefault="00923E0B" w:rsidP="00923E0B">
            <w:pPr>
              <w:keepNext w:val="0"/>
              <w:spacing w:before="0" w:after="0" w:line="288" w:lineRule="auto"/>
              <w:rPr>
                <w:rFonts w:ascii="Lora" w:eastAsia="Calibri" w:hAnsi="Lora" w:cs="Times New Roman"/>
                <w:bCs/>
                <w:color w:val="auto"/>
                <w:sz w:val="20"/>
                <w:lang w:val="en-GB" w:eastAsia="en-US"/>
              </w:rPr>
            </w:pPr>
            <w:r w:rsidRPr="00923E0B">
              <w:rPr>
                <w:rFonts w:ascii="Lora" w:hAnsi="Lora"/>
                <w:bCs/>
                <w:sz w:val="20"/>
              </w:rPr>
              <w:t>2. Foreign partner institution</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5350951A" w14:textId="5BE19172" w:rsidR="00923E0B" w:rsidRPr="00923E0B" w:rsidRDefault="00923E0B" w:rsidP="00923E0B">
            <w:pPr>
              <w:keepNext w:val="0"/>
              <w:spacing w:before="0" w:after="0" w:line="288" w:lineRule="auto"/>
              <w:rPr>
                <w:rFonts w:ascii="Lora" w:eastAsia="Calibri" w:hAnsi="Lora" w:cs="Times New Roman"/>
                <w:bCs/>
                <w:color w:val="auto"/>
                <w:sz w:val="20"/>
                <w:lang w:val="en-GB" w:eastAsia="en-US"/>
              </w:rPr>
            </w:pPr>
          </w:p>
        </w:tc>
      </w:tr>
    </w:tbl>
    <w:p w14:paraId="7EE71451"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Style w:val="ProposalTable"/>
        <w:tblW w:w="9639" w:type="dxa"/>
        <w:tblLook w:val="04A0" w:firstRow="1" w:lastRow="0" w:firstColumn="1" w:lastColumn="0" w:noHBand="0" w:noVBand="1"/>
      </w:tblPr>
      <w:tblGrid>
        <w:gridCol w:w="3828"/>
        <w:gridCol w:w="5811"/>
      </w:tblGrid>
      <w:tr w:rsidR="00923E0B" w14:paraId="760329D2" w14:textId="77777777" w:rsidTr="003F7D65">
        <w:trPr>
          <w:cnfStyle w:val="100000000000" w:firstRow="1" w:lastRow="0" w:firstColumn="0" w:lastColumn="0" w:oddVBand="0" w:evenVBand="0" w:oddHBand="0" w:evenHBand="0" w:firstRowFirstColumn="0" w:firstRowLastColumn="0" w:lastRowFirstColumn="0" w:lastRowLastColumn="0"/>
        </w:trPr>
        <w:tc>
          <w:tcPr>
            <w:tcW w:w="3828" w:type="dxa"/>
            <w:tcBorders>
              <w:top w:val="nil"/>
              <w:left w:val="nil"/>
              <w:bottom w:val="nil"/>
              <w:right w:val="single" w:sz="4" w:space="0" w:color="DEEAF6"/>
            </w:tcBorders>
            <w:vAlign w:val="center"/>
          </w:tcPr>
          <w:p w14:paraId="39BC1A2E" w14:textId="2601AB2D" w:rsidR="00923E0B" w:rsidRPr="00CD5AC4" w:rsidRDefault="00923E0B" w:rsidP="00A753FF">
            <w:pPr>
              <w:spacing w:after="0"/>
              <w:rPr>
                <w:rFonts w:ascii="Lora" w:eastAsia="Calibri" w:hAnsi="Lora" w:cs="Times New Roman"/>
                <w:bCs/>
                <w:color w:val="auto"/>
                <w:sz w:val="20"/>
                <w:lang w:val="en-GB" w:eastAsia="en-US"/>
              </w:rPr>
            </w:pPr>
            <w:r w:rsidRPr="00CD5AC4">
              <w:rPr>
                <w:rFonts w:ascii="Lora" w:hAnsi="Lora"/>
                <w:bCs/>
                <w:sz w:val="20"/>
              </w:rPr>
              <w:t>3. Cooperation agreement between PAS with the foreign partner institution serving as basis of this application</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00451A00" w14:textId="77777777" w:rsidR="00923E0B" w:rsidRPr="00923E0B" w:rsidRDefault="00923E0B" w:rsidP="00A753FF">
            <w:pPr>
              <w:spacing w:before="0" w:after="0"/>
              <w:rPr>
                <w:rFonts w:ascii="Lora" w:eastAsia="Calibri" w:hAnsi="Lora" w:cs="Times New Roman"/>
                <w:bCs/>
                <w:color w:val="auto"/>
                <w:sz w:val="20"/>
                <w:lang w:val="en-GB" w:eastAsia="en-US"/>
              </w:rPr>
            </w:pPr>
          </w:p>
        </w:tc>
      </w:tr>
    </w:tbl>
    <w:p w14:paraId="2CCA65A1"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2FFB1064"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773E550C" w14:textId="06A651DA"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4. Title and number of bilateral project (as listed under the above mentioned agreement)</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2D51A386"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46F6FF9A"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09B4CC4F"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04DB28A8" w14:textId="1350107F"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5. First and last name of the project coordinator on the Polish side</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66B35AF1"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4E86F4F0"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001D388F"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1F02D8F8" w14:textId="1AF9E275"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6. The researcher to be delegated for the visit</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4B4A654E"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140F036B"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614B8E46"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53818D32" w14:textId="0D042A7A"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7. Total number of the requested days/weeks</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2C129E31"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6D077E34"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0BBC3470"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12D1053F" w14:textId="1D46D94A"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8. The objectives of the planned visit; short description of recent outcomes of cooperation (in particular: publications and grant applications)</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77C2EAF2"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100FCE37" w14:textId="77777777" w:rsidR="00E16738" w:rsidRPr="00D46643" w:rsidRDefault="00E16738" w:rsidP="006270F0">
      <w:pPr>
        <w:spacing w:before="240" w:after="0"/>
        <w:jc w:val="both"/>
        <w:rPr>
          <w:rFonts w:ascii="Lora" w:hAnsi="Lora"/>
          <w:sz w:val="14"/>
          <w:szCs w:val="14"/>
        </w:rPr>
      </w:pPr>
      <w:r w:rsidRPr="00D46643">
        <w:rPr>
          <w:rFonts w:ascii="Lora" w:hAnsi="Lora"/>
          <w:sz w:val="14"/>
          <w:szCs w:val="14"/>
        </w:rPr>
        <w:t xml:space="preserve">I hereby confirm that the above personal data were obtained at the voluntary consent of the data subjects and in accordance with art. 6 par. 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in order to implement the PAS’s projects in the field of international cooperation. </w:t>
      </w:r>
    </w:p>
    <w:p w14:paraId="093C2483" w14:textId="6A63C1D4" w:rsidR="00E16738" w:rsidRPr="00D46643" w:rsidRDefault="00E16738" w:rsidP="00976727">
      <w:pPr>
        <w:spacing w:after="0"/>
        <w:jc w:val="both"/>
        <w:rPr>
          <w:rFonts w:ascii="Lora" w:hAnsi="Lora"/>
          <w:sz w:val="14"/>
          <w:szCs w:val="14"/>
        </w:rPr>
      </w:pPr>
      <w:r w:rsidRPr="00D46643">
        <w:rPr>
          <w:rFonts w:ascii="Lora" w:hAnsi="Lora"/>
          <w:sz w:val="14"/>
          <w:szCs w:val="14"/>
        </w:rPr>
        <w:t>At the same time, I declare that in relation to the above individuals, the information obligation under Article 13 of the regulation has been fulfilled, including the information that the reporting institution is the personal data administrator.</w:t>
      </w:r>
    </w:p>
    <w:p w14:paraId="06ADDB0E" w14:textId="77777777" w:rsidR="006270F0" w:rsidRDefault="006270F0" w:rsidP="008F0EBE">
      <w:pPr>
        <w:rPr>
          <w:rFonts w:ascii="Lora" w:hAnsi="Lora"/>
          <w:sz w:val="24"/>
          <w:szCs w:val="24"/>
        </w:rPr>
      </w:pPr>
    </w:p>
    <w:tbl>
      <w:tblPr>
        <w:tblStyle w:val="Proposal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270F0" w14:paraId="6B186A1F" w14:textId="77777777" w:rsidTr="006270F0">
        <w:trPr>
          <w:cnfStyle w:val="100000000000" w:firstRow="1" w:lastRow="0" w:firstColumn="0" w:lastColumn="0" w:oddVBand="0" w:evenVBand="0" w:oddHBand="0" w:evenHBand="0" w:firstRowFirstColumn="0" w:firstRowLastColumn="0" w:lastRowFirstColumn="0" w:lastRowLastColumn="0"/>
        </w:trPr>
        <w:tc>
          <w:tcPr>
            <w:tcW w:w="4814" w:type="dxa"/>
            <w:shd w:val="clear" w:color="auto" w:fill="auto"/>
          </w:tcPr>
          <w:p w14:paraId="05EAE775" w14:textId="77777777" w:rsidR="006270F0" w:rsidRPr="006270F0" w:rsidRDefault="006270F0" w:rsidP="006270F0">
            <w:pPr>
              <w:jc w:val="center"/>
              <w:rPr>
                <w:rFonts w:ascii="Lora" w:hAnsi="Lora"/>
                <w:b w:val="0"/>
                <w:bCs/>
                <w:szCs w:val="18"/>
              </w:rPr>
            </w:pPr>
            <w:r w:rsidRPr="006270F0">
              <w:rPr>
                <w:rFonts w:ascii="Lora" w:hAnsi="Lora"/>
                <w:b w:val="0"/>
                <w:bCs/>
                <w:szCs w:val="18"/>
              </w:rPr>
              <w:t>…………………….</w:t>
            </w:r>
          </w:p>
          <w:p w14:paraId="05520DFB" w14:textId="2FE25D5B" w:rsidR="006270F0" w:rsidRPr="006270F0" w:rsidRDefault="006270F0" w:rsidP="006270F0">
            <w:pPr>
              <w:jc w:val="center"/>
              <w:rPr>
                <w:rFonts w:ascii="Lora" w:hAnsi="Lora"/>
                <w:b w:val="0"/>
                <w:bCs/>
                <w:szCs w:val="18"/>
              </w:rPr>
            </w:pPr>
            <w:r w:rsidRPr="006270F0">
              <w:rPr>
                <w:rFonts w:ascii="Lora" w:hAnsi="Lora"/>
                <w:b w:val="0"/>
                <w:bCs/>
                <w:szCs w:val="18"/>
              </w:rPr>
              <w:t>date</w:t>
            </w:r>
          </w:p>
        </w:tc>
        <w:tc>
          <w:tcPr>
            <w:tcW w:w="4815" w:type="dxa"/>
            <w:shd w:val="clear" w:color="auto" w:fill="auto"/>
          </w:tcPr>
          <w:p w14:paraId="20CBA6BD" w14:textId="77777777" w:rsidR="006270F0" w:rsidRPr="006270F0" w:rsidRDefault="006270F0" w:rsidP="006270F0">
            <w:pPr>
              <w:jc w:val="center"/>
              <w:rPr>
                <w:rFonts w:ascii="Lora" w:hAnsi="Lora"/>
                <w:b w:val="0"/>
                <w:bCs/>
                <w:szCs w:val="18"/>
              </w:rPr>
            </w:pPr>
            <w:r w:rsidRPr="006270F0">
              <w:rPr>
                <w:rFonts w:ascii="Lora" w:hAnsi="Lora"/>
                <w:b w:val="0"/>
                <w:bCs/>
                <w:szCs w:val="18"/>
              </w:rPr>
              <w:t>………………………………</w:t>
            </w:r>
          </w:p>
          <w:p w14:paraId="37EF1C2B" w14:textId="207EC1D4" w:rsidR="006270F0" w:rsidRPr="006270F0" w:rsidRDefault="006270F0" w:rsidP="006270F0">
            <w:pPr>
              <w:jc w:val="center"/>
              <w:rPr>
                <w:rFonts w:ascii="Lora" w:hAnsi="Lora"/>
                <w:b w:val="0"/>
                <w:bCs/>
                <w:szCs w:val="18"/>
              </w:rPr>
            </w:pPr>
            <w:r w:rsidRPr="006270F0">
              <w:rPr>
                <w:rFonts w:ascii="Lora" w:hAnsi="Lora"/>
                <w:b w:val="0"/>
                <w:bCs/>
                <w:szCs w:val="18"/>
              </w:rPr>
              <w:t>signature of the institution’s director</w:t>
            </w:r>
          </w:p>
        </w:tc>
      </w:tr>
    </w:tbl>
    <w:p w14:paraId="79A130DD" w14:textId="77777777" w:rsidR="00E16738" w:rsidRPr="006E5A7D" w:rsidRDefault="00E16738" w:rsidP="006270F0">
      <w:pPr>
        <w:rPr>
          <w:rFonts w:ascii="Lora" w:hAnsi="Lora"/>
          <w:sz w:val="24"/>
          <w:szCs w:val="24"/>
        </w:rPr>
      </w:pPr>
    </w:p>
    <w:sectPr w:rsidR="00E16738" w:rsidRPr="006E5A7D" w:rsidSect="00CD5AC4">
      <w:headerReference w:type="default" r:id="rId12"/>
      <w:pgSz w:w="11907" w:h="16839" w:code="9"/>
      <w:pgMar w:top="993" w:right="1134" w:bottom="1135" w:left="113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664D" w14:textId="77777777" w:rsidR="00E8287D" w:rsidRDefault="00E8287D">
      <w:pPr>
        <w:spacing w:after="0" w:line="240" w:lineRule="auto"/>
      </w:pPr>
      <w:r>
        <w:separator/>
      </w:r>
    </w:p>
  </w:endnote>
  <w:endnote w:type="continuationSeparator" w:id="0">
    <w:p w14:paraId="0FF872CA" w14:textId="77777777" w:rsidR="00E8287D" w:rsidRDefault="00E8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Lora">
    <w:charset w:val="EE"/>
    <w:family w:val="auto"/>
    <w:pitch w:val="variable"/>
    <w:sig w:usb0="A00002F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CEDA" w14:textId="77777777" w:rsidR="00E8287D" w:rsidRDefault="00E8287D">
      <w:pPr>
        <w:spacing w:after="0" w:line="240" w:lineRule="auto"/>
      </w:pPr>
      <w:r>
        <w:separator/>
      </w:r>
    </w:p>
  </w:footnote>
  <w:footnote w:type="continuationSeparator" w:id="0">
    <w:p w14:paraId="65B6E700" w14:textId="77777777" w:rsidR="00E8287D" w:rsidRDefault="00E8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32E9" w14:textId="32F6C29A" w:rsidR="005611B0" w:rsidRPr="00D46643" w:rsidRDefault="005611B0" w:rsidP="00E16738">
    <w:pPr>
      <w:pStyle w:val="Nagwek"/>
      <w:rPr>
        <w:rFonts w:ascii="Lora" w:hAnsi="Lora"/>
        <w:b/>
        <w:bCs/>
        <w:color w:val="0077C8"/>
        <w:sz w:val="24"/>
        <w:szCs w:val="24"/>
      </w:rPr>
    </w:pPr>
    <w:r w:rsidRPr="00D46643">
      <w:rPr>
        <w:rFonts w:ascii="Lora" w:hAnsi="Lora"/>
        <w:b/>
        <w:bCs/>
        <w:noProof/>
        <w:color w:val="0077C8"/>
        <w:sz w:val="24"/>
        <w:szCs w:val="24"/>
        <w:lang w:val="pl-PL" w:eastAsia="pl-PL"/>
      </w:rPr>
      <mc:AlternateContent>
        <mc:Choice Requires="wps">
          <w:drawing>
            <wp:anchor distT="0" distB="0" distL="114300" distR="114300" simplePos="0" relativeHeight="251659264" behindDoc="0" locked="0" layoutInCell="1" allowOverlap="1" wp14:anchorId="51D00EE8" wp14:editId="4D805ED5">
              <wp:simplePos x="0" y="0"/>
              <wp:positionH relativeFrom="leftMargin">
                <wp:align>right</wp:align>
              </wp:positionH>
              <wp:positionV relativeFrom="bottomMargin">
                <wp:posOffset>0</wp:posOffset>
              </wp:positionV>
              <wp:extent cx="339090" cy="182880"/>
              <wp:effectExtent l="0" t="0" r="3810" b="11430"/>
              <wp:wrapNone/>
              <wp:docPr id="22" name="Pole tekstow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843A7" w14:textId="77777777" w:rsidR="005611B0" w:rsidRPr="004C2740" w:rsidRDefault="005611B0">
                          <w:pPr>
                            <w:pStyle w:val="Stopka"/>
                            <w:rPr>
                              <w:lang w:val="pl-PL"/>
                            </w:rPr>
                          </w:pPr>
                          <w:r w:rsidRPr="004C2740">
                            <w:rPr>
                              <w:lang w:val="pl-PL"/>
                            </w:rPr>
                            <w:fldChar w:fldCharType="begin"/>
                          </w:r>
                          <w:r w:rsidRPr="004C2740">
                            <w:rPr>
                              <w:lang w:val="pl-PL"/>
                            </w:rPr>
                            <w:instrText xml:space="preserve"> PAGE   \* MERGEFORMAT </w:instrText>
                          </w:r>
                          <w:r w:rsidRPr="004C2740">
                            <w:rPr>
                              <w:lang w:val="pl-PL"/>
                            </w:rPr>
                            <w:fldChar w:fldCharType="separate"/>
                          </w:r>
                          <w:r w:rsidR="004C2740">
                            <w:rPr>
                              <w:lang w:val="pl-PL"/>
                            </w:rPr>
                            <w:t>1</w:t>
                          </w:r>
                          <w:r w:rsidRPr="004C2740">
                            <w:rPr>
                              <w:lang w:val="pl-P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00EE8" id="_x0000_t202" coordsize="21600,21600" o:spt="202" path="m,l,21600r21600,l21600,xe">
              <v:stroke joinstyle="miter"/>
              <v:path gradientshapeok="t" o:connecttype="rect"/>
            </v:shapetype>
            <v:shape id="Pole tekstow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PXQIAACwFAAAOAAAAZHJzL2Uyb0RvYy54bWysVN9P2zAQfp+0/8Hy+0gLGioVKepATJMQ&#10;IGDi2XVsGs3xeedrk+6v39lJWsT2wrQX5+L7/d13Pr/oGie2BmMNvpTTo4kUxmuoav9Syu9P159m&#10;UkRSvlIOvCnlzkR5sfj44bwNc3MMa3CVQcFBfJy3oZRrojAviqjXplHxCILxrLSAjSL+xZeiQtVy&#10;9MYVx5PJadECVgFBmxj59qpXykWOb63RdGdtNCRcKbk2yifmc5XOYnGu5i+owrrWQxnqH6poVO05&#10;6T7UlSIlNlj/EaqpNUIES0camgKsrbXJPXA308mbbh7XKpjcC4MTwx6m+P/C6tvtY7hHQd0X6HiA&#10;CZA2xHnky9RPZ7FJX65UsJ4h3O1hMx0JzZcnJ2eTM9ZoVk1nx7NZhrU4OAeM9NVAI5JQSuSpZLDU&#10;9iYSJ2TT0STl8nBdO5cn47xoS3l68nmSHfYa9nA+2Zo84yHMofAs0c6ZZOP8g7GirnL96SKzy1w6&#10;FFvFvFBaG0+59RyXrZOV5SLe4zjYH6p6j3Pfx5gZPO2dm9oD5u7flF39GEu2vT0D+arvJFK36oaB&#10;rqDa8ZwR+hWIQV/XPI0bFeleIXOeB8h7THd8WAeMOgySFGvAX3+7T/ZMRdZK0fIOlTL+3Cg0Urhv&#10;nkmaFm4UcBRWo+A3zSUw/FN+IYLOIjsguVG0CM0zr/cyZWGV8ppzlZJG8ZL6TebnQZvlMhvxWgVF&#10;N/4x6BQ6TSNx66l7VhgGAhIz9xbG7VLzNzzsbTNRwnJDzMZM0gRoj+IANK9k5u7wfKSdf/2frQ6P&#10;3OI3AAAA//8DAFBLAwQUAAYACAAAACEAXJL6fdoAAAADAQAADwAAAGRycy9kb3ducmV2LnhtbEyP&#10;zU7DQAyE70i8w8pI3OiG8qMozaZCCHqAEylCHN3EyaZkvVF2mwaeHsMFLpZGY898ztez69VEY+g8&#10;G7hcJKCIK1933Bp43T5epKBCRK6x90wGPinAujg9yTGr/ZFfaCpjqySEQ4YGbIxDpnWoLDkMCz8Q&#10;i9f40WEUOba6HvEo4a7XyyS51Q47lgaLA91bqj7KgxOMt+fEbb4a++6esAml3U6bh70x52fz3QpU&#10;pDn+LcMPvtxAIUw7f+A6qN6APBJ/p3g3V9egdgaWaQq6yPV/9uIbAAD//wMAUEsBAi0AFAAGAAgA&#10;AAAhALaDOJL+AAAA4QEAABMAAAAAAAAAAAAAAAAAAAAAAFtDb250ZW50X1R5cGVzXS54bWxQSwEC&#10;LQAUAAYACAAAACEAOP0h/9YAAACUAQAACwAAAAAAAAAAAAAAAAAvAQAAX3JlbHMvLnJlbHNQSwEC&#10;LQAUAAYACAAAACEA4TMoj10CAAAsBQAADgAAAAAAAAAAAAAAAAAuAgAAZHJzL2Uyb0RvYy54bWxQ&#10;SwECLQAUAAYACAAAACEAXJL6fdoAAAADAQAADwAAAAAAAAAAAAAAAAC3BAAAZHJzL2Rvd25yZXYu&#10;eG1sUEsFBgAAAAAEAAQA8wAAAL4FAAAAAA==&#10;" filled="f" stroked="f" strokeweight=".5pt">
              <v:textbox style="mso-fit-shape-to-text:t" inset="0,0,0,0">
                <w:txbxContent>
                  <w:p w14:paraId="578843A7" w14:textId="77777777" w:rsidR="005611B0" w:rsidRPr="004C2740" w:rsidRDefault="005611B0">
                    <w:pPr>
                      <w:pStyle w:val="Stopka"/>
                      <w:rPr>
                        <w:lang w:val="pl-PL"/>
                      </w:rPr>
                    </w:pPr>
                    <w:r w:rsidRPr="004C2740">
                      <w:rPr>
                        <w:lang w:val="pl-PL"/>
                      </w:rPr>
                      <w:fldChar w:fldCharType="begin"/>
                    </w:r>
                    <w:r w:rsidRPr="004C2740">
                      <w:rPr>
                        <w:lang w:val="pl-PL"/>
                      </w:rPr>
                      <w:instrText xml:space="preserve"> PAGE   \* MERGEFORMAT </w:instrText>
                    </w:r>
                    <w:r w:rsidRPr="004C2740">
                      <w:rPr>
                        <w:lang w:val="pl-PL"/>
                      </w:rPr>
                      <w:fldChar w:fldCharType="separate"/>
                    </w:r>
                    <w:r w:rsidR="004C2740">
                      <w:rPr>
                        <w:lang w:val="pl-PL"/>
                      </w:rPr>
                      <w:t>1</w:t>
                    </w:r>
                    <w:r w:rsidRPr="004C2740">
                      <w:rPr>
                        <w:lang w:val="pl-PL"/>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2F79B7"/>
    <w:multiLevelType w:val="hybridMultilevel"/>
    <w:tmpl w:val="32844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B1632B"/>
    <w:multiLevelType w:val="hybridMultilevel"/>
    <w:tmpl w:val="C7E074D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5D1C13"/>
    <w:multiLevelType w:val="hybridMultilevel"/>
    <w:tmpl w:val="82F225D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7E5D71"/>
    <w:multiLevelType w:val="hybridMultilevel"/>
    <w:tmpl w:val="BFBE56B6"/>
    <w:lvl w:ilvl="0" w:tplc="DF622CE6">
      <w:start w:val="1"/>
      <w:numFmt w:val="bullet"/>
      <w:pStyle w:val="Listapunktowan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9541A"/>
    <w:multiLevelType w:val="hybridMultilevel"/>
    <w:tmpl w:val="8E40C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822063">
    <w:abstractNumId w:val="0"/>
  </w:num>
  <w:num w:numId="2" w16cid:durableId="1139490962">
    <w:abstractNumId w:val="4"/>
  </w:num>
  <w:num w:numId="3" w16cid:durableId="240409569">
    <w:abstractNumId w:val="4"/>
    <w:lvlOverride w:ilvl="0">
      <w:startOverride w:val="1"/>
    </w:lvlOverride>
  </w:num>
  <w:num w:numId="4" w16cid:durableId="1335886579">
    <w:abstractNumId w:val="5"/>
  </w:num>
  <w:num w:numId="5" w16cid:durableId="885028685">
    <w:abstractNumId w:val="1"/>
  </w:num>
  <w:num w:numId="6" w16cid:durableId="2088990026">
    <w:abstractNumId w:val="2"/>
  </w:num>
  <w:num w:numId="7" w16cid:durableId="297734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7D"/>
    <w:rsid w:val="00104752"/>
    <w:rsid w:val="00120DA8"/>
    <w:rsid w:val="00262B6B"/>
    <w:rsid w:val="003B34B7"/>
    <w:rsid w:val="003F7D65"/>
    <w:rsid w:val="004C2740"/>
    <w:rsid w:val="005611B0"/>
    <w:rsid w:val="005A400B"/>
    <w:rsid w:val="005C0673"/>
    <w:rsid w:val="006270F0"/>
    <w:rsid w:val="006E5A7D"/>
    <w:rsid w:val="00755D42"/>
    <w:rsid w:val="00763C39"/>
    <w:rsid w:val="00875B22"/>
    <w:rsid w:val="008B40AF"/>
    <w:rsid w:val="008F0EBE"/>
    <w:rsid w:val="00923E0B"/>
    <w:rsid w:val="00976727"/>
    <w:rsid w:val="0099527A"/>
    <w:rsid w:val="009976A4"/>
    <w:rsid w:val="00A00AA9"/>
    <w:rsid w:val="00AB076D"/>
    <w:rsid w:val="00C02590"/>
    <w:rsid w:val="00C46406"/>
    <w:rsid w:val="00CD5AC4"/>
    <w:rsid w:val="00D46643"/>
    <w:rsid w:val="00E16738"/>
    <w:rsid w:val="00E8287D"/>
    <w:rsid w:val="00EE3E6C"/>
    <w:rsid w:val="00E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A84F1"/>
  <w15:docId w15:val="{AF6C5C79-33BE-438F-9673-A9FE5B66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E0B"/>
  </w:style>
  <w:style w:type="paragraph" w:styleId="Nagwek1">
    <w:name w:val="heading 1"/>
    <w:basedOn w:val="Normalny"/>
    <w:next w:val="Normalny"/>
    <w:link w:val="Nagwek1Znak"/>
    <w:uiPriority w:val="9"/>
    <w:qFormat/>
    <w:pPr>
      <w:keepNext/>
      <w:keepLines/>
      <w:spacing w:before="600" w:after="240" w:line="240" w:lineRule="auto"/>
      <w:outlineLvl w:val="0"/>
    </w:pPr>
    <w:rPr>
      <w:b/>
      <w:bCs/>
      <w:caps/>
      <w:color w:val="1F4E79" w:themeColor="accent1" w:themeShade="80"/>
      <w:sz w:val="28"/>
    </w:rPr>
  </w:style>
  <w:style w:type="paragraph" w:styleId="Nagwek2">
    <w:name w:val="heading 2"/>
    <w:basedOn w:val="Normalny"/>
    <w:next w:val="Normalny"/>
    <w:link w:val="Nagwek2Znak"/>
    <w:uiPriority w:val="9"/>
    <w:unhideWhenUsed/>
    <w:qFormat/>
    <w:pPr>
      <w:keepNext/>
      <w:keepLines/>
      <w:spacing w:before="360" w:after="120" w:line="240" w:lineRule="auto"/>
      <w:outlineLvl w:val="1"/>
    </w:pPr>
    <w:rPr>
      <w:b/>
      <w:bCs/>
      <w:color w:val="5B9BD5" w:themeColor="accen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ytuZnak">
    <w:name w:val="Tytuł Znak"/>
    <w:basedOn w:val="Domylnaczcionkaakapitu"/>
    <w:link w:val="Tytu"/>
    <w:uiPriority w:val="10"/>
    <w:rPr>
      <w:rFonts w:asciiTheme="majorHAnsi" w:eastAsiaTheme="majorEastAsia" w:hAnsiTheme="majorHAnsi" w:cstheme="majorBidi"/>
      <w:caps/>
      <w:color w:val="1F4E79" w:themeColor="accent1" w:themeShade="80"/>
      <w:kern w:val="28"/>
      <w:sz w:val="38"/>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PodtytuZnak">
    <w:name w:val="Podtytuł Znak"/>
    <w:basedOn w:val="Domylnaczcionkaakapitu"/>
    <w:link w:val="Podtytu"/>
    <w:uiPriority w:val="11"/>
    <w:rPr>
      <w:b/>
      <w:bCs/>
      <w:color w:val="5B9BD5" w:themeColor="accent1"/>
      <w:sz w:val="24"/>
    </w:rPr>
  </w:style>
  <w:style w:type="character" w:customStyle="1" w:styleId="Nagwek1Znak">
    <w:name w:val="Nagłówek 1 Znak"/>
    <w:basedOn w:val="Domylnaczcionkaakapitu"/>
    <w:link w:val="Nagwek1"/>
    <w:uiPriority w:val="9"/>
    <w:rPr>
      <w:b/>
      <w:bCs/>
      <w:caps/>
      <w:color w:val="1F4E79" w:themeColor="accent1" w:themeShade="80"/>
      <w:sz w:val="28"/>
    </w:rPr>
  </w:style>
  <w:style w:type="table" w:customStyle="1" w:styleId="TipTable">
    <w:name w:val="Tip Table"/>
    <w:basedOn w:val="Standardowy"/>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kstporady">
    <w:name w:val="Tekst porady"/>
    <w:basedOn w:val="Normalny"/>
    <w:uiPriority w:val="99"/>
    <w:pPr>
      <w:spacing w:after="160" w:line="264" w:lineRule="auto"/>
      <w:ind w:right="576"/>
    </w:pPr>
    <w:rPr>
      <w:i/>
      <w:iCs/>
      <w:color w:val="7F7F7F" w:themeColor="text1" w:themeTint="80"/>
      <w:sz w:val="16"/>
    </w:rPr>
  </w:style>
  <w:style w:type="character" w:styleId="Tekstzastpczy">
    <w:name w:val="Placeholder Text"/>
    <w:basedOn w:val="Domylnaczcionkaakapitu"/>
    <w:uiPriority w:val="99"/>
    <w:semiHidden/>
    <w:rPr>
      <w:color w:val="808080"/>
    </w:rPr>
  </w:style>
  <w:style w:type="paragraph" w:styleId="Bezodstpw">
    <w:name w:val="No Spacing"/>
    <w:uiPriority w:val="36"/>
    <w:qFormat/>
    <w:pPr>
      <w:spacing w:after="0" w:line="240" w:lineRule="auto"/>
    </w:pPr>
  </w:style>
  <w:style w:type="character" w:customStyle="1" w:styleId="Nagwek2Znak">
    <w:name w:val="Nagłówek 2 Znak"/>
    <w:basedOn w:val="Domylnaczcionkaakapitu"/>
    <w:link w:val="Nagwek2"/>
    <w:uiPriority w:val="9"/>
    <w:rPr>
      <w:b/>
      <w:bCs/>
      <w:color w:val="5B9BD5" w:themeColor="accent1"/>
      <w:sz w:val="24"/>
    </w:rPr>
  </w:style>
  <w:style w:type="paragraph" w:styleId="Listapunktowana">
    <w:name w:val="List Bullet"/>
    <w:basedOn w:val="Normalny"/>
    <w:uiPriority w:val="1"/>
    <w:unhideWhenUsed/>
    <w:qFormat/>
    <w:pPr>
      <w:numPr>
        <w:numId w:val="2"/>
      </w:numPr>
      <w:spacing w:after="60"/>
    </w:pPr>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StopkaZnak">
    <w:name w:val="Stopka Znak"/>
    <w:basedOn w:val="Domylnaczcionkaakapitu"/>
    <w:link w:val="Stopka"/>
    <w:uiPriority w:val="99"/>
    <w:rPr>
      <w:rFonts w:asciiTheme="majorHAnsi" w:eastAsiaTheme="majorEastAsia" w:hAnsiTheme="majorHAnsi" w:cstheme="majorBidi"/>
      <w:noProof/>
      <w:color w:val="1F4E79" w:themeColor="accent1" w:themeShade="80"/>
      <w:sz w:val="20"/>
    </w:rPr>
  </w:style>
  <w:style w:type="table" w:customStyle="1" w:styleId="Tabelasiatki4akcent11">
    <w:name w:val="Tabela siatki 4 — akcent 11"/>
    <w:basedOn w:val="Standardowy"/>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1">
    <w:name w:val="Siatka tabeli — jasna1"/>
    <w:basedOn w:val="Standardowy"/>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Standardowy"/>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Tekstprzypisudolnego">
    <w:name w:val="footnote text"/>
    <w:basedOn w:val="Normalny"/>
    <w:link w:val="TekstprzypisudolnegoZnak"/>
    <w:uiPriority w:val="12"/>
    <w:unhideWhenUsed/>
    <w:qFormat/>
    <w:pPr>
      <w:spacing w:before="140" w:after="0" w:line="240" w:lineRule="auto"/>
    </w:pPr>
    <w:rPr>
      <w:i/>
      <w:iCs/>
      <w:sz w:val="14"/>
    </w:rPr>
  </w:style>
  <w:style w:type="character" w:customStyle="1" w:styleId="TekstprzypisudolnegoZnak">
    <w:name w:val="Tekst przypisu dolnego Znak"/>
    <w:basedOn w:val="Domylnaczcionkaakapitu"/>
    <w:link w:val="Tekstprzypisudolnego"/>
    <w:uiPriority w:val="12"/>
    <w:rPr>
      <w:i/>
      <w:iCs/>
      <w:sz w:val="14"/>
    </w:rPr>
  </w:style>
  <w:style w:type="paragraph" w:customStyle="1" w:styleId="Teksttabeliliczbydziesitne">
    <w:name w:val="Tekst tabeli (liczby dziesiętne)"/>
    <w:basedOn w:val="Normalny"/>
    <w:uiPriority w:val="12"/>
    <w:qFormat/>
    <w:pPr>
      <w:tabs>
        <w:tab w:val="decimal" w:pos="936"/>
      </w:tabs>
      <w:spacing w:before="120" w:after="120" w:line="240" w:lineRule="auto"/>
    </w:pPr>
  </w:style>
  <w:style w:type="paragraph" w:styleId="Podpis">
    <w:name w:val="Signature"/>
    <w:basedOn w:val="Normalny"/>
    <w:link w:val="PodpisZnak"/>
    <w:uiPriority w:val="12"/>
    <w:unhideWhenUsed/>
    <w:qFormat/>
    <w:pPr>
      <w:spacing w:before="960" w:after="0" w:line="240" w:lineRule="auto"/>
    </w:pPr>
  </w:style>
  <w:style w:type="character" w:customStyle="1" w:styleId="PodpisZnak">
    <w:name w:val="Podpis Znak"/>
    <w:basedOn w:val="Domylnaczcionkaakapitu"/>
    <w:link w:val="Podpis"/>
    <w:uiPriority w:val="12"/>
  </w:style>
  <w:style w:type="paragraph" w:styleId="Tekstdymka">
    <w:name w:val="Balloon Text"/>
    <w:basedOn w:val="Normalny"/>
    <w:link w:val="TekstdymkaZnak"/>
    <w:uiPriority w:val="99"/>
    <w:semiHidden/>
    <w:unhideWhenUsed/>
    <w:rsid w:val="005A4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00B"/>
    <w:rPr>
      <w:rFonts w:ascii="Tahoma" w:hAnsi="Tahoma" w:cs="Tahoma"/>
      <w:sz w:val="16"/>
      <w:szCs w:val="16"/>
    </w:rPr>
  </w:style>
  <w:style w:type="paragraph" w:styleId="Akapitzlist">
    <w:name w:val="List Paragraph"/>
    <w:basedOn w:val="Normalny"/>
    <w:uiPriority w:val="34"/>
    <w:qFormat/>
    <w:rsid w:val="0076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ustman\AppData\Local\Microsoft\Office\16.0\DTS\pl-PL%7bDD036F84-B7F6-4F4F-ABB0-944033E6C2EA%7d\%7bFDD6DCDA-0A92-4879-A1E6-9BEBDC1FEEB5%7dtf02911896_win32.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CFA5F52AA0A00C4CBEF2A37681B2318F04009FDCD24A096B5E4C8184D4910FEB1A76" ma:contentTypeVersion="56" ma:contentTypeDescription="Create a new document." ma:contentTypeScope="" ma:versionID="e2b161dd106aa6ff43a2053ab7ed0d23">
  <xsd:schema xmlns:xsd="http://www.w3.org/2001/XMLSchema" xmlns:xs="http://www.w3.org/2001/XMLSchema" xmlns:p="http://schemas.microsoft.com/office/2006/metadata/properties" xmlns:ns2="29baff33-f40f-4664-8054-1bde3cabf4f6" targetNamespace="http://schemas.microsoft.com/office/2006/metadata/properties" ma:root="true" ma:fieldsID="df3fe752eed498a1554dc026fa12eabd" ns2:_="">
    <xsd:import namespace="29baff33-f40f-4664-8054-1bde3cabf4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ff33-f40f-4664-8054-1bde3cabf4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5ae66bf-e87d-41c1-aaaa-5f977966190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DDBB892-E9C2-41BE-A746-120199994C31}" ma:internalName="CSXSubmissionMarket" ma:readOnly="false" ma:showField="MarketName" ma:web="29baff33-f40f-4664-8054-1bde3cabf4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2649cd3-0638-4550-a153-a68664946fb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2513E2E7-E2AF-440C-8567-37153D3865E2}" ma:internalName="InProjectListLookup" ma:readOnly="true" ma:showField="InProjectLis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961a284f-ead0-40ef-8222-26875887a96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2513E2E7-E2AF-440C-8567-37153D3865E2}" ma:internalName="LastCompleteVersionLookup" ma:readOnly="true" ma:showField="LastComplete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2513E2E7-E2AF-440C-8567-37153D3865E2}" ma:internalName="LastPreviewErrorLookup" ma:readOnly="true" ma:showField="LastPreview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2513E2E7-E2AF-440C-8567-37153D3865E2}" ma:internalName="LastPreviewResultLookup" ma:readOnly="true" ma:showField="LastPreview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2513E2E7-E2AF-440C-8567-37153D3865E2}" ma:internalName="LastPreviewAttemptDateLookup" ma:readOnly="true" ma:showField="LastPreview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2513E2E7-E2AF-440C-8567-37153D3865E2}" ma:internalName="LastPreviewedByLookup" ma:readOnly="true" ma:showField="LastPreview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2513E2E7-E2AF-440C-8567-37153D3865E2}" ma:internalName="LastPreviewTimeLookup" ma:readOnly="true" ma:showField="LastPreview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2513E2E7-E2AF-440C-8567-37153D3865E2}" ma:internalName="LastPreviewVersionLookup" ma:readOnly="true" ma:showField="LastPreview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2513E2E7-E2AF-440C-8567-37153D3865E2}" ma:internalName="LastPublishErrorLookup" ma:readOnly="true" ma:showField="LastPublish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2513E2E7-E2AF-440C-8567-37153D3865E2}" ma:internalName="LastPublishResultLookup" ma:readOnly="true" ma:showField="LastPublish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2513E2E7-E2AF-440C-8567-37153D3865E2}" ma:internalName="LastPublishAttemptDateLookup" ma:readOnly="true" ma:showField="LastPublish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2513E2E7-E2AF-440C-8567-37153D3865E2}" ma:internalName="LastPublishedByLookup" ma:readOnly="true" ma:showField="LastPublish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2513E2E7-E2AF-440C-8567-37153D3865E2}" ma:internalName="LastPublishTimeLookup" ma:readOnly="true" ma:showField="LastPublish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2513E2E7-E2AF-440C-8567-37153D3865E2}" ma:internalName="LastPublishVersionLookup" ma:readOnly="true" ma:showField="LastPublish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2723BFE-42E4-4BFD-ABEC-91FC880F9EED}" ma:internalName="LocLastLocAttemptVersionLookup" ma:readOnly="false" ma:showField="LastLocAttemptVersion" ma:web="29baff33-f40f-4664-8054-1bde3cabf4f6">
      <xsd:simpleType>
        <xsd:restriction base="dms:Lookup"/>
      </xsd:simpleType>
    </xsd:element>
    <xsd:element name="LocLastLocAttemptVersionTypeLookup" ma:index="71" nillable="true" ma:displayName="Loc Last Loc Attempt Version Type" ma:default="" ma:list="{72723BFE-42E4-4BFD-ABEC-91FC880F9EED}" ma:internalName="LocLastLocAttemptVersionTypeLookup" ma:readOnly="true" ma:showField="LastLocAttemptVersionType" ma:web="29baff33-f40f-4664-8054-1bde3cabf4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2723BFE-42E4-4BFD-ABEC-91FC880F9EED}" ma:internalName="LocNewPublishedVersionLookup" ma:readOnly="true" ma:showField="NewPublishedVersion" ma:web="29baff33-f40f-4664-8054-1bde3cabf4f6">
      <xsd:simpleType>
        <xsd:restriction base="dms:Lookup"/>
      </xsd:simpleType>
    </xsd:element>
    <xsd:element name="LocOverallHandbackStatusLookup" ma:index="75" nillable="true" ma:displayName="Loc Overall Handback Status" ma:default="" ma:list="{72723BFE-42E4-4BFD-ABEC-91FC880F9EED}" ma:internalName="LocOverallHandbackStatusLookup" ma:readOnly="true" ma:showField="OverallHandbackStatus" ma:web="29baff33-f40f-4664-8054-1bde3cabf4f6">
      <xsd:simpleType>
        <xsd:restriction base="dms:Lookup"/>
      </xsd:simpleType>
    </xsd:element>
    <xsd:element name="LocOverallLocStatusLookup" ma:index="76" nillable="true" ma:displayName="Loc Overall Localize Status" ma:default="" ma:list="{72723BFE-42E4-4BFD-ABEC-91FC880F9EED}" ma:internalName="LocOverallLocStatusLookup" ma:readOnly="true" ma:showField="OverallLocStatus" ma:web="29baff33-f40f-4664-8054-1bde3cabf4f6">
      <xsd:simpleType>
        <xsd:restriction base="dms:Lookup"/>
      </xsd:simpleType>
    </xsd:element>
    <xsd:element name="LocOverallPreviewStatusLookup" ma:index="77" nillable="true" ma:displayName="Loc Overall Preview Status" ma:default="" ma:list="{72723BFE-42E4-4BFD-ABEC-91FC880F9EED}" ma:internalName="LocOverallPreviewStatusLookup" ma:readOnly="true" ma:showField="OverallPreviewStatus" ma:web="29baff33-f40f-4664-8054-1bde3cabf4f6">
      <xsd:simpleType>
        <xsd:restriction base="dms:Lookup"/>
      </xsd:simpleType>
    </xsd:element>
    <xsd:element name="LocOverallPublishStatusLookup" ma:index="78" nillable="true" ma:displayName="Loc Overall Publish Status" ma:default="" ma:list="{72723BFE-42E4-4BFD-ABEC-91FC880F9EED}" ma:internalName="LocOverallPublishStatusLookup" ma:readOnly="true" ma:showField="OverallPublishStatus" ma:web="29baff33-f40f-4664-8054-1bde3cabf4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2723BFE-42E4-4BFD-ABEC-91FC880F9EED}" ma:internalName="LocProcessedForHandoffsLookup" ma:readOnly="true" ma:showField="ProcessedForHandoffs" ma:web="29baff33-f40f-4664-8054-1bde3cabf4f6">
      <xsd:simpleType>
        <xsd:restriction base="dms:Lookup"/>
      </xsd:simpleType>
    </xsd:element>
    <xsd:element name="LocProcessedForMarketsLookup" ma:index="81" nillable="true" ma:displayName="Loc Processed For Markets" ma:default="" ma:list="{72723BFE-42E4-4BFD-ABEC-91FC880F9EED}" ma:internalName="LocProcessedForMarketsLookup" ma:readOnly="true" ma:showField="ProcessedForMarkets" ma:web="29baff33-f40f-4664-8054-1bde3cabf4f6">
      <xsd:simpleType>
        <xsd:restriction base="dms:Lookup"/>
      </xsd:simpleType>
    </xsd:element>
    <xsd:element name="LocPublishedDependentAssetsLookup" ma:index="82" nillable="true" ma:displayName="Loc Published Dependent Assets" ma:default="" ma:list="{72723BFE-42E4-4BFD-ABEC-91FC880F9EED}" ma:internalName="LocPublishedDependentAssetsLookup" ma:readOnly="true" ma:showField="PublishedDependentAssets" ma:web="29baff33-f40f-4664-8054-1bde3cabf4f6">
      <xsd:simpleType>
        <xsd:restriction base="dms:Lookup"/>
      </xsd:simpleType>
    </xsd:element>
    <xsd:element name="LocPublishedLinkedAssetsLookup" ma:index="83" nillable="true" ma:displayName="Loc Published Linked Assets" ma:default="" ma:list="{72723BFE-42E4-4BFD-ABEC-91FC880F9EED}" ma:internalName="LocPublishedLinkedAssetsLookup" ma:readOnly="true" ma:showField="PublishedLinkedAssets" ma:web="29baff33-f40f-4664-8054-1bde3cabf4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b159bc7-6392-40eb-91ad-5e9404d6987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DDBB892-E9C2-41BE-A746-120199994C31}" ma:internalName="Markets" ma:readOnly="false" ma:showField="MarketNa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2513E2E7-E2AF-440C-8567-37153D3865E2}" ma:internalName="NumOfRatingsLookup" ma:readOnly="true" ma:showField="NumOfRating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2513E2E7-E2AF-440C-8567-37153D3865E2}" ma:internalName="PublishStatusLookup" ma:readOnly="false" ma:showField="PublishStatu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e57b0ce-4b8f-49f5-b588-fc22682c04a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d66d6a4-c4b4-42e6-80e6-7373254461f0}" ma:internalName="TaxCatchAll" ma:showField="CatchAllData"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d66d6a4-c4b4-42e6-80e6-7373254461f0}" ma:internalName="TaxCatchAllLabel" ma:readOnly="true" ma:showField="CatchAllDataLabel"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29baff33-f40f-4664-8054-1bde3cabf4f6">Use this proposal template to pitch your services to a potential client. Customize the content in the template to suit your business and use the helpful hints included as guidance. Insert your company information and give your proposal a professional polish. 
</APDescription>
    <AssetExpire xmlns="29baff33-f40f-4664-8054-1bde3cabf4f6">2029-01-01T08:00:00+00:00</AssetExpire>
    <CampaignTagsTaxHTField0 xmlns="29baff33-f40f-4664-8054-1bde3cabf4f6">
      <Terms xmlns="http://schemas.microsoft.com/office/infopath/2007/PartnerControls"/>
    </CampaignTagsTaxHTField0>
    <IntlLangReviewDate xmlns="29baff33-f40f-4664-8054-1bde3cabf4f6" xsi:nil="true"/>
    <TPFriendlyName xmlns="29baff33-f40f-4664-8054-1bde3cabf4f6" xsi:nil="true"/>
    <IntlLangReview xmlns="29baff33-f40f-4664-8054-1bde3cabf4f6">false</IntlLangReview>
    <LocLastLocAttemptVersionLookup xmlns="29baff33-f40f-4664-8054-1bde3cabf4f6">840696</LocLastLocAttemptVersionLookup>
    <PolicheckWords xmlns="29baff33-f40f-4664-8054-1bde3cabf4f6" xsi:nil="true"/>
    <SubmitterId xmlns="29baff33-f40f-4664-8054-1bde3cabf4f6" xsi:nil="true"/>
    <AcquiredFrom xmlns="29baff33-f40f-4664-8054-1bde3cabf4f6">Internal MS</AcquiredFrom>
    <EditorialStatus xmlns="29baff33-f40f-4664-8054-1bde3cabf4f6">Complete</EditorialStatus>
    <Markets xmlns="29baff33-f40f-4664-8054-1bde3cabf4f6"/>
    <OriginAsset xmlns="29baff33-f40f-4664-8054-1bde3cabf4f6" xsi:nil="true"/>
    <AssetStart xmlns="29baff33-f40f-4664-8054-1bde3cabf4f6">2012-06-04T06:22:00+00:00</AssetStart>
    <FriendlyTitle xmlns="29baff33-f40f-4664-8054-1bde3cabf4f6" xsi:nil="true"/>
    <MarketSpecific xmlns="29baff33-f40f-4664-8054-1bde3cabf4f6">false</MarketSpecific>
    <TPNamespace xmlns="29baff33-f40f-4664-8054-1bde3cabf4f6" xsi:nil="true"/>
    <PublishStatusLookup xmlns="29baff33-f40f-4664-8054-1bde3cabf4f6">
      <Value>366951</Value>
    </PublishStatusLookup>
    <APAuthor xmlns="29baff33-f40f-4664-8054-1bde3cabf4f6">
      <UserInfo>
        <DisplayName>REDMOND\v-anij</DisplayName>
        <AccountId>2469</AccountId>
        <AccountType/>
      </UserInfo>
    </APAuthor>
    <TPCommandLine xmlns="29baff33-f40f-4664-8054-1bde3cabf4f6" xsi:nil="true"/>
    <IntlLangReviewer xmlns="29baff33-f40f-4664-8054-1bde3cabf4f6" xsi:nil="true"/>
    <OpenTemplate xmlns="29baff33-f40f-4664-8054-1bde3cabf4f6">true</OpenTemplate>
    <CSXSubmissionDate xmlns="29baff33-f40f-4664-8054-1bde3cabf4f6" xsi:nil="true"/>
    <TaxCatchAll xmlns="29baff33-f40f-4664-8054-1bde3cabf4f6"/>
    <Manager xmlns="29baff33-f40f-4664-8054-1bde3cabf4f6" xsi:nil="true"/>
    <NumericId xmlns="29baff33-f40f-4664-8054-1bde3cabf4f6" xsi:nil="true"/>
    <ParentAssetId xmlns="29baff33-f40f-4664-8054-1bde3cabf4f6" xsi:nil="true"/>
    <OriginalSourceMarket xmlns="29baff33-f40f-4664-8054-1bde3cabf4f6">english</OriginalSourceMarket>
    <ApprovalStatus xmlns="29baff33-f40f-4664-8054-1bde3cabf4f6">InProgress</ApprovalStatus>
    <TPComponent xmlns="29baff33-f40f-4664-8054-1bde3cabf4f6" xsi:nil="true"/>
    <EditorialTags xmlns="29baff33-f40f-4664-8054-1bde3cabf4f6" xsi:nil="true"/>
    <TPExecutable xmlns="29baff33-f40f-4664-8054-1bde3cabf4f6" xsi:nil="true"/>
    <TPLaunchHelpLink xmlns="29baff33-f40f-4664-8054-1bde3cabf4f6" xsi:nil="true"/>
    <LocComments xmlns="29baff33-f40f-4664-8054-1bde3cabf4f6" xsi:nil="true"/>
    <LocRecommendedHandoff xmlns="29baff33-f40f-4664-8054-1bde3cabf4f6" xsi:nil="true"/>
    <SourceTitle xmlns="29baff33-f40f-4664-8054-1bde3cabf4f6" xsi:nil="true"/>
    <CSXUpdate xmlns="29baff33-f40f-4664-8054-1bde3cabf4f6">false</CSXUpdate>
    <IntlLocPriority xmlns="29baff33-f40f-4664-8054-1bde3cabf4f6" xsi:nil="true"/>
    <UAProjectedTotalWords xmlns="29baff33-f40f-4664-8054-1bde3cabf4f6" xsi:nil="true"/>
    <AssetType xmlns="29baff33-f40f-4664-8054-1bde3cabf4f6">TP</AssetType>
    <MachineTranslated xmlns="29baff33-f40f-4664-8054-1bde3cabf4f6">false</MachineTranslated>
    <OutputCachingOn xmlns="29baff33-f40f-4664-8054-1bde3cabf4f6">false</OutputCachingOn>
    <TemplateStatus xmlns="29baff33-f40f-4664-8054-1bde3cabf4f6">Complete</TemplateStatus>
    <IsSearchable xmlns="29baff33-f40f-4664-8054-1bde3cabf4f6">true</IsSearchable>
    <ContentItem xmlns="29baff33-f40f-4664-8054-1bde3cabf4f6" xsi:nil="true"/>
    <HandoffToMSDN xmlns="29baff33-f40f-4664-8054-1bde3cabf4f6" xsi:nil="true"/>
    <ShowIn xmlns="29baff33-f40f-4664-8054-1bde3cabf4f6">Show everywhere</ShowIn>
    <ThumbnailAssetId xmlns="29baff33-f40f-4664-8054-1bde3cabf4f6" xsi:nil="true"/>
    <UALocComments xmlns="29baff33-f40f-4664-8054-1bde3cabf4f6" xsi:nil="true"/>
    <UALocRecommendation xmlns="29baff33-f40f-4664-8054-1bde3cabf4f6">Localize</UALocRecommendation>
    <LastModifiedDateTime xmlns="29baff33-f40f-4664-8054-1bde3cabf4f6" xsi:nil="true"/>
    <LegacyData xmlns="29baff33-f40f-4664-8054-1bde3cabf4f6" xsi:nil="true"/>
    <LocManualTestRequired xmlns="29baff33-f40f-4664-8054-1bde3cabf4f6">false</LocManualTestRequired>
    <ClipArtFilename xmlns="29baff33-f40f-4664-8054-1bde3cabf4f6" xsi:nil="true"/>
    <TPApplication xmlns="29baff33-f40f-4664-8054-1bde3cabf4f6" xsi:nil="true"/>
    <CSXHash xmlns="29baff33-f40f-4664-8054-1bde3cabf4f6" xsi:nil="true"/>
    <DirectSourceMarket xmlns="29baff33-f40f-4664-8054-1bde3cabf4f6">english</DirectSourceMarket>
    <PrimaryImageGen xmlns="29baff33-f40f-4664-8054-1bde3cabf4f6">true</PrimaryImageGen>
    <PlannedPubDate xmlns="29baff33-f40f-4664-8054-1bde3cabf4f6" xsi:nil="true"/>
    <CSXSubmissionMarket xmlns="29baff33-f40f-4664-8054-1bde3cabf4f6" xsi:nil="true"/>
    <Downloads xmlns="29baff33-f40f-4664-8054-1bde3cabf4f6">0</Downloads>
    <ArtSampleDocs xmlns="29baff33-f40f-4664-8054-1bde3cabf4f6" xsi:nil="true"/>
    <TrustLevel xmlns="29baff33-f40f-4664-8054-1bde3cabf4f6">1 Microsoft Managed Content</TrustLevel>
    <BlockPublish xmlns="29baff33-f40f-4664-8054-1bde3cabf4f6">false</BlockPublish>
    <TPLaunchHelpLinkType xmlns="29baff33-f40f-4664-8054-1bde3cabf4f6">Template</TPLaunchHelpLinkType>
    <LocalizationTagsTaxHTField0 xmlns="29baff33-f40f-4664-8054-1bde3cabf4f6">
      <Terms xmlns="http://schemas.microsoft.com/office/infopath/2007/PartnerControls"/>
    </LocalizationTagsTaxHTField0>
    <BusinessGroup xmlns="29baff33-f40f-4664-8054-1bde3cabf4f6" xsi:nil="true"/>
    <Providers xmlns="29baff33-f40f-4664-8054-1bde3cabf4f6" xsi:nil="true"/>
    <TemplateTemplateType xmlns="29baff33-f40f-4664-8054-1bde3cabf4f6">Word Document Template</TemplateTemplateType>
    <TimesCloned xmlns="29baff33-f40f-4664-8054-1bde3cabf4f6" xsi:nil="true"/>
    <TPAppVersion xmlns="29baff33-f40f-4664-8054-1bde3cabf4f6" xsi:nil="true"/>
    <VoteCount xmlns="29baff33-f40f-4664-8054-1bde3cabf4f6" xsi:nil="true"/>
    <FeatureTagsTaxHTField0 xmlns="29baff33-f40f-4664-8054-1bde3cabf4f6">
      <Terms xmlns="http://schemas.microsoft.com/office/infopath/2007/PartnerControls"/>
    </FeatureTagsTaxHTField0>
    <Provider xmlns="29baff33-f40f-4664-8054-1bde3cabf4f6" xsi:nil="true"/>
    <UACurrentWords xmlns="29baff33-f40f-4664-8054-1bde3cabf4f6" xsi:nil="true"/>
    <AssetId xmlns="29baff33-f40f-4664-8054-1bde3cabf4f6">TP102911895</AssetId>
    <TPClientViewer xmlns="29baff33-f40f-4664-8054-1bde3cabf4f6" xsi:nil="true"/>
    <DSATActionTaken xmlns="29baff33-f40f-4664-8054-1bde3cabf4f6" xsi:nil="true"/>
    <APEditor xmlns="29baff33-f40f-4664-8054-1bde3cabf4f6">
      <UserInfo>
        <DisplayName/>
        <AccountId xsi:nil="true"/>
        <AccountType/>
      </UserInfo>
    </APEditor>
    <TPInstallLocation xmlns="29baff33-f40f-4664-8054-1bde3cabf4f6" xsi:nil="true"/>
    <OOCacheId xmlns="29baff33-f40f-4664-8054-1bde3cabf4f6" xsi:nil="true"/>
    <IsDeleted xmlns="29baff33-f40f-4664-8054-1bde3cabf4f6">false</IsDeleted>
    <PublishTargets xmlns="29baff33-f40f-4664-8054-1bde3cabf4f6">OfficeOnlineVNext</PublishTargets>
    <ApprovalLog xmlns="29baff33-f40f-4664-8054-1bde3cabf4f6" xsi:nil="true"/>
    <BugNumber xmlns="29baff33-f40f-4664-8054-1bde3cabf4f6" xsi:nil="true"/>
    <CrawlForDependencies xmlns="29baff33-f40f-4664-8054-1bde3cabf4f6">false</CrawlForDependencies>
    <InternalTagsTaxHTField0 xmlns="29baff33-f40f-4664-8054-1bde3cabf4f6">
      <Terms xmlns="http://schemas.microsoft.com/office/infopath/2007/PartnerControls"/>
    </InternalTagsTaxHTField0>
    <LastHandOff xmlns="29baff33-f40f-4664-8054-1bde3cabf4f6" xsi:nil="true"/>
    <Milestone xmlns="29baff33-f40f-4664-8054-1bde3cabf4f6" xsi:nil="true"/>
    <OriginalRelease xmlns="29baff33-f40f-4664-8054-1bde3cabf4f6">15</OriginalRelease>
    <RecommendationsModifier xmlns="29baff33-f40f-4664-8054-1bde3cabf4f6" xsi:nil="true"/>
    <ScenarioTagsTaxHTField0 xmlns="29baff33-f40f-4664-8054-1bde3cabf4f6">
      <Terms xmlns="http://schemas.microsoft.com/office/infopath/2007/PartnerControls"/>
    </ScenarioTagsTaxHTField0>
    <UANotes xmlns="29baff33-f40f-4664-8054-1bde3cabf4f6" xsi:nil="true"/>
    <LocMarketGroupTiers2 xmlns="29baff33-f40f-4664-8054-1bde3cabf4f6"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880924F-60D7-479B-BFEE-0D2CF3F1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ff33-f40f-4664-8054-1bde3ca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08CC2-D0C1-4102-AB80-318DB31FD623}">
  <ds:schemaRefs>
    <ds:schemaRef ds:uri="http://schemas.openxmlformats.org/officeDocument/2006/bibliography"/>
  </ds:schemaRefs>
</ds:datastoreItem>
</file>

<file path=customXml/itemProps3.xml><?xml version="1.0" encoding="utf-8"?>
<ds:datastoreItem xmlns:ds="http://schemas.openxmlformats.org/officeDocument/2006/customXml" ds:itemID="{3BCF8500-B5B1-4A07-9B3E-ED77074F427B}">
  <ds:schemaRefs>
    <ds:schemaRef ds:uri="http://schemas.microsoft.com/office/2006/metadata/properties"/>
    <ds:schemaRef ds:uri="http://schemas.microsoft.com/office/infopath/2007/PartnerControls"/>
    <ds:schemaRef ds:uri="29baff33-f40f-4664-8054-1bde3cabf4f6"/>
  </ds:schemaRefs>
</ds:datastoreItem>
</file>

<file path=customXml/itemProps4.xml><?xml version="1.0" encoding="utf-8"?>
<ds:datastoreItem xmlns:ds="http://schemas.openxmlformats.org/officeDocument/2006/customXml" ds:itemID="{45688AE2-3FFB-4173-ACCF-A7224277B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{FDD6DCDA-0A92-4879-A1E6-9BEBDC1FEEB5}tf02911896_win32</Template>
  <TotalTime>0</TotalTime>
  <Pages>1</Pages>
  <Words>227</Words>
  <Characters>1368</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POLISH ACADEMY OF SCIENCES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Faustman</dc:creator>
  <cp:lastModifiedBy>Katarzyna Faustman</cp:lastModifiedBy>
  <cp:revision>4</cp:revision>
  <cp:lastPrinted>2023-11-07T11:48:00Z</cp:lastPrinted>
  <dcterms:created xsi:type="dcterms:W3CDTF">2023-11-07T12:16:00Z</dcterms:created>
  <dcterms:modified xsi:type="dcterms:W3CDTF">2023-11-07T12:20:00Z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0x010100CFA5F52AA0A00C4CBEF2A37681B2318F04009FDCD24A096B5E4C8184D4910FEB1A76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